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1" w:rsidRPr="00703081" w:rsidRDefault="00F32471" w:rsidP="00F32471">
      <w:pPr>
        <w:pStyle w:val="aa"/>
        <w:spacing w:after="120"/>
        <w:rPr>
          <w:rFonts w:ascii="Verdana" w:hAnsi="Verdana"/>
          <w:bCs/>
          <w:color w:val="auto"/>
          <w:sz w:val="22"/>
          <w:szCs w:val="20"/>
        </w:rPr>
      </w:pPr>
      <w:r w:rsidRPr="00703081">
        <w:rPr>
          <w:rFonts w:ascii="Verdana" w:hAnsi="Verdana"/>
          <w:bCs/>
          <w:color w:val="auto"/>
          <w:sz w:val="22"/>
          <w:szCs w:val="20"/>
        </w:rPr>
        <w:t xml:space="preserve">                                    </w:t>
      </w:r>
    </w:p>
    <w:p w:rsidR="00482BCE" w:rsidRPr="00703081" w:rsidRDefault="00482BCE" w:rsidP="00BC346A">
      <w:pPr>
        <w:pStyle w:val="aa"/>
        <w:spacing w:after="120"/>
        <w:rPr>
          <w:rFonts w:ascii="Verdana" w:hAnsi="Verdana"/>
          <w:noProof/>
          <w:color w:val="002060"/>
          <w:sz w:val="22"/>
          <w:szCs w:val="20"/>
        </w:rPr>
      </w:pPr>
      <w:r w:rsidRPr="00703081">
        <w:rPr>
          <w:rFonts w:ascii="Verdana" w:hAnsi="Verdana"/>
          <w:bCs/>
          <w:color w:val="002060"/>
          <w:sz w:val="22"/>
          <w:szCs w:val="20"/>
        </w:rPr>
        <w:t xml:space="preserve">Уважаемые </w:t>
      </w:r>
      <w:r w:rsidR="00AA2E99" w:rsidRPr="00703081">
        <w:rPr>
          <w:rFonts w:ascii="Verdana" w:hAnsi="Verdana"/>
          <w:bCs/>
          <w:color w:val="002060"/>
          <w:sz w:val="22"/>
          <w:szCs w:val="20"/>
        </w:rPr>
        <w:t>пар</w:t>
      </w:r>
      <w:r w:rsidR="00263ED1" w:rsidRPr="00703081">
        <w:rPr>
          <w:rFonts w:ascii="Verdana" w:hAnsi="Verdana"/>
          <w:bCs/>
          <w:color w:val="002060"/>
          <w:sz w:val="22"/>
          <w:szCs w:val="20"/>
        </w:rPr>
        <w:t>т</w:t>
      </w:r>
      <w:r w:rsidR="00AA2E99" w:rsidRPr="00703081">
        <w:rPr>
          <w:rFonts w:ascii="Verdana" w:hAnsi="Verdana"/>
          <w:bCs/>
          <w:color w:val="002060"/>
          <w:sz w:val="22"/>
          <w:szCs w:val="20"/>
        </w:rPr>
        <w:t>нёры</w:t>
      </w:r>
      <w:r w:rsidRPr="00703081">
        <w:rPr>
          <w:rFonts w:ascii="Verdana" w:hAnsi="Verdana"/>
          <w:bCs/>
          <w:color w:val="002060"/>
          <w:sz w:val="22"/>
          <w:szCs w:val="20"/>
        </w:rPr>
        <w:t>!</w:t>
      </w:r>
      <w:r w:rsidR="00395C0D" w:rsidRPr="00703081">
        <w:rPr>
          <w:rFonts w:ascii="Verdana" w:hAnsi="Verdana"/>
          <w:b w:val="0"/>
          <w:noProof/>
          <w:sz w:val="22"/>
          <w:szCs w:val="20"/>
        </w:rPr>
        <w:t xml:space="preserve"> </w:t>
      </w:r>
    </w:p>
    <w:p w:rsidR="00606861" w:rsidRPr="00703081" w:rsidRDefault="00482BCE" w:rsidP="00606861">
      <w:pPr>
        <w:spacing w:after="0" w:line="240" w:lineRule="auto"/>
        <w:ind w:left="709"/>
        <w:jc w:val="center"/>
        <w:rPr>
          <w:rFonts w:ascii="Verdana" w:hAnsi="Verdana" w:cs="Times New Roman"/>
          <w:b/>
          <w:color w:val="002060"/>
          <w:szCs w:val="20"/>
        </w:rPr>
      </w:pPr>
      <w:r w:rsidRPr="00703081">
        <w:rPr>
          <w:rFonts w:ascii="Verdana" w:hAnsi="Verdana" w:cs="Times New Roman"/>
          <w:b/>
          <w:color w:val="002060"/>
          <w:szCs w:val="20"/>
        </w:rPr>
        <w:t xml:space="preserve">Компания </w:t>
      </w:r>
      <w:r w:rsidR="00AA2E99" w:rsidRPr="00703081">
        <w:rPr>
          <w:rFonts w:ascii="Verdana" w:hAnsi="Verdana" w:cs="Times New Roman"/>
          <w:b/>
          <w:color w:val="002060"/>
          <w:szCs w:val="20"/>
        </w:rPr>
        <w:t>«</w:t>
      </w:r>
      <w:r w:rsidRPr="00703081">
        <w:rPr>
          <w:rFonts w:ascii="Verdana" w:hAnsi="Verdana" w:cs="Times New Roman"/>
          <w:b/>
          <w:color w:val="002060"/>
          <w:szCs w:val="20"/>
        </w:rPr>
        <w:t>ЭТМ</w:t>
      </w:r>
      <w:r w:rsidR="00AA2E99" w:rsidRPr="00703081">
        <w:rPr>
          <w:rFonts w:ascii="Verdana" w:hAnsi="Verdana" w:cs="Times New Roman"/>
          <w:b/>
          <w:color w:val="002060"/>
          <w:szCs w:val="20"/>
        </w:rPr>
        <w:t xml:space="preserve">» </w:t>
      </w:r>
      <w:r w:rsidR="00FB73A0" w:rsidRPr="00703081">
        <w:rPr>
          <w:rFonts w:ascii="Verdana" w:hAnsi="Verdana" w:cs="Times New Roman"/>
          <w:szCs w:val="20"/>
        </w:rPr>
        <w:t xml:space="preserve">совместно с </w:t>
      </w:r>
      <w:r w:rsidR="00606861" w:rsidRPr="00703081">
        <w:rPr>
          <w:rFonts w:ascii="Verdana" w:hAnsi="Verdana" w:cs="Times New Roman"/>
          <w:b/>
          <w:color w:val="002060"/>
          <w:szCs w:val="20"/>
        </w:rPr>
        <w:t xml:space="preserve">компаниями </w:t>
      </w:r>
    </w:p>
    <w:p w:rsidR="00024D46" w:rsidRPr="00703081" w:rsidRDefault="00606861" w:rsidP="00606861">
      <w:pPr>
        <w:spacing w:after="0" w:line="240" w:lineRule="auto"/>
        <w:ind w:left="709"/>
        <w:jc w:val="center"/>
        <w:rPr>
          <w:rFonts w:ascii="Verdana" w:hAnsi="Verdana" w:cs="Times New Roman"/>
          <w:b/>
          <w:color w:val="002060"/>
          <w:szCs w:val="20"/>
        </w:rPr>
      </w:pPr>
      <w:r w:rsidRPr="00703081">
        <w:rPr>
          <w:rFonts w:ascii="Verdana" w:hAnsi="Verdana" w:cs="Times New Roman"/>
          <w:b/>
          <w:color w:val="002060"/>
          <w:szCs w:val="20"/>
        </w:rPr>
        <w:t>«КЭАЗ», «</w:t>
      </w:r>
      <w:proofErr w:type="spellStart"/>
      <w:r w:rsidRPr="00703081">
        <w:rPr>
          <w:rFonts w:ascii="Verdana" w:hAnsi="Verdana" w:cs="Times New Roman"/>
          <w:b/>
          <w:color w:val="002060"/>
          <w:szCs w:val="20"/>
        </w:rPr>
        <w:t>Теплолюкс</w:t>
      </w:r>
      <w:proofErr w:type="spellEnd"/>
      <w:r w:rsidRPr="00703081">
        <w:rPr>
          <w:rFonts w:ascii="Verdana" w:hAnsi="Verdana" w:cs="Times New Roman"/>
          <w:b/>
          <w:color w:val="002060"/>
          <w:szCs w:val="20"/>
        </w:rPr>
        <w:t>», «КМ-Профиль», «</w:t>
      </w:r>
      <w:proofErr w:type="spellStart"/>
      <w:r w:rsidRPr="00703081">
        <w:rPr>
          <w:rFonts w:ascii="Verdana" w:hAnsi="Verdana" w:cs="Times New Roman"/>
          <w:b/>
          <w:color w:val="002060"/>
          <w:szCs w:val="20"/>
          <w:lang w:val="en-US"/>
        </w:rPr>
        <w:t>Varton</w:t>
      </w:r>
      <w:proofErr w:type="spellEnd"/>
      <w:r w:rsidRPr="00703081">
        <w:rPr>
          <w:rFonts w:ascii="Verdana" w:hAnsi="Verdana" w:cs="Times New Roman"/>
          <w:b/>
          <w:color w:val="002060"/>
          <w:szCs w:val="20"/>
        </w:rPr>
        <w:t xml:space="preserve">», </w:t>
      </w:r>
      <w:r w:rsidR="00C0716E" w:rsidRPr="00703081">
        <w:rPr>
          <w:rFonts w:ascii="Verdana" w:hAnsi="Verdana" w:cs="Times New Roman"/>
          <w:b/>
          <w:color w:val="002060"/>
          <w:szCs w:val="20"/>
        </w:rPr>
        <w:t xml:space="preserve"> </w:t>
      </w:r>
    </w:p>
    <w:p w:rsidR="00C0716E" w:rsidRPr="00703081" w:rsidRDefault="009C5E6C" w:rsidP="00BC346A">
      <w:pPr>
        <w:spacing w:after="0" w:line="240" w:lineRule="auto"/>
        <w:ind w:left="709"/>
        <w:jc w:val="center"/>
        <w:rPr>
          <w:rFonts w:ascii="Verdana" w:hAnsi="Verdana" w:cs="Times New Roman"/>
          <w:bCs/>
          <w:szCs w:val="20"/>
        </w:rPr>
      </w:pPr>
      <w:r w:rsidRPr="00703081">
        <w:rPr>
          <w:rFonts w:ascii="Verdana" w:hAnsi="Verdana" w:cs="Times New Roman"/>
          <w:bCs/>
          <w:szCs w:val="20"/>
        </w:rPr>
        <w:t xml:space="preserve">приглашает Вас принять участие </w:t>
      </w:r>
      <w:r w:rsidR="00395C0D" w:rsidRPr="00703081">
        <w:rPr>
          <w:rFonts w:ascii="Verdana" w:hAnsi="Verdana" w:cs="Times New Roman"/>
          <w:bCs/>
          <w:szCs w:val="20"/>
        </w:rPr>
        <w:t xml:space="preserve">в </w:t>
      </w:r>
      <w:r w:rsidR="00C0716E" w:rsidRPr="00703081">
        <w:rPr>
          <w:rFonts w:ascii="Verdana" w:hAnsi="Verdana" w:cs="Times New Roman"/>
          <w:bCs/>
          <w:szCs w:val="20"/>
        </w:rPr>
        <w:t xml:space="preserve">конференции </w:t>
      </w:r>
    </w:p>
    <w:p w:rsidR="00BC346A" w:rsidRPr="00703081" w:rsidRDefault="00C0716E" w:rsidP="00BC346A">
      <w:pPr>
        <w:spacing w:after="0" w:line="240" w:lineRule="auto"/>
        <w:ind w:left="709"/>
        <w:jc w:val="center"/>
        <w:rPr>
          <w:rFonts w:ascii="Verdana" w:hAnsi="Verdana" w:cs="Times New Roman"/>
          <w:bCs/>
          <w:szCs w:val="20"/>
        </w:rPr>
      </w:pPr>
      <w:r w:rsidRPr="00703081">
        <w:rPr>
          <w:rFonts w:ascii="Verdana" w:hAnsi="Verdana" w:cs="Times New Roman"/>
          <w:bCs/>
          <w:szCs w:val="20"/>
        </w:rPr>
        <w:t>дл</w:t>
      </w:r>
      <w:r w:rsidR="009C5E6C" w:rsidRPr="00703081">
        <w:rPr>
          <w:rFonts w:ascii="Verdana" w:hAnsi="Verdana" w:cs="Times New Roman"/>
          <w:bCs/>
          <w:szCs w:val="20"/>
        </w:rPr>
        <w:t xml:space="preserve">я </w:t>
      </w:r>
      <w:r w:rsidRPr="00703081">
        <w:rPr>
          <w:rFonts w:ascii="Verdana" w:hAnsi="Verdana" w:cs="Times New Roman"/>
          <w:bCs/>
          <w:szCs w:val="20"/>
        </w:rPr>
        <w:t>строительных компаний и промышленных предприятий</w:t>
      </w:r>
      <w:r w:rsidR="00606861" w:rsidRPr="00703081">
        <w:rPr>
          <w:rFonts w:ascii="Verdana" w:hAnsi="Verdana" w:cs="Times New Roman"/>
          <w:bCs/>
          <w:szCs w:val="20"/>
        </w:rPr>
        <w:t>:</w:t>
      </w:r>
    </w:p>
    <w:p w:rsidR="00395C0D" w:rsidRPr="00703081" w:rsidRDefault="00395C0D" w:rsidP="00A77114">
      <w:pPr>
        <w:spacing w:after="0" w:line="240" w:lineRule="auto"/>
        <w:ind w:left="567"/>
        <w:jc w:val="center"/>
        <w:rPr>
          <w:rFonts w:ascii="Verdana" w:hAnsi="Verdana" w:cs="Times New Roman"/>
          <w:b/>
          <w:color w:val="002060"/>
          <w:szCs w:val="20"/>
        </w:rPr>
      </w:pPr>
    </w:p>
    <w:p w:rsidR="0075197F" w:rsidRPr="00182718" w:rsidRDefault="00C0716E" w:rsidP="00F32471">
      <w:pPr>
        <w:spacing w:after="0"/>
        <w:ind w:left="993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  <w:r>
        <w:rPr>
          <w:rFonts w:ascii="Verdana" w:hAnsi="Verdana" w:cs="Times New Roman"/>
          <w:b/>
          <w:color w:val="002060"/>
          <w:sz w:val="20"/>
          <w:szCs w:val="20"/>
        </w:rPr>
        <w:t xml:space="preserve">Конференция </w:t>
      </w:r>
      <w:r w:rsidR="004B08D2" w:rsidRPr="001C5D4B">
        <w:rPr>
          <w:rFonts w:ascii="Verdana" w:hAnsi="Verdana" w:cs="Times New Roman"/>
          <w:b/>
          <w:color w:val="002060"/>
          <w:sz w:val="20"/>
          <w:szCs w:val="20"/>
        </w:rPr>
        <w:t xml:space="preserve"> состо</w:t>
      </w:r>
      <w:r w:rsidR="00395C0D">
        <w:rPr>
          <w:rFonts w:ascii="Verdana" w:hAnsi="Verdana" w:cs="Times New Roman"/>
          <w:b/>
          <w:color w:val="002060"/>
          <w:sz w:val="20"/>
          <w:szCs w:val="20"/>
        </w:rPr>
        <w:t>и</w:t>
      </w:r>
      <w:r w:rsidR="00C367C0" w:rsidRPr="001C5D4B">
        <w:rPr>
          <w:rFonts w:ascii="Verdana" w:hAnsi="Verdana" w:cs="Times New Roman"/>
          <w:b/>
          <w:color w:val="002060"/>
          <w:sz w:val="20"/>
          <w:szCs w:val="20"/>
        </w:rPr>
        <w:t>тся</w:t>
      </w:r>
      <w:r w:rsidR="00C367C0" w:rsidRPr="00182718"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  <w:r w:rsidR="00606861">
        <w:rPr>
          <w:rFonts w:ascii="Verdana" w:hAnsi="Verdana" w:cs="Times New Roman"/>
          <w:b/>
          <w:color w:val="002060"/>
          <w:sz w:val="20"/>
          <w:szCs w:val="20"/>
        </w:rPr>
        <w:t>14 августа 2024</w:t>
      </w:r>
      <w:r w:rsidR="00C367C0" w:rsidRPr="00182718">
        <w:rPr>
          <w:rFonts w:ascii="Verdana" w:hAnsi="Verdana" w:cs="Times New Roman"/>
          <w:b/>
          <w:color w:val="002060"/>
          <w:sz w:val="20"/>
          <w:szCs w:val="20"/>
        </w:rPr>
        <w:t xml:space="preserve"> года</w:t>
      </w:r>
    </w:p>
    <w:p w:rsidR="00510EF1" w:rsidRPr="00606861" w:rsidRDefault="0063008C" w:rsidP="00F32471">
      <w:pPr>
        <w:spacing w:after="0"/>
        <w:ind w:left="709"/>
        <w:jc w:val="center"/>
        <w:rPr>
          <w:rFonts w:ascii="Verdana" w:hAnsi="Verdana" w:cs="Times New Roman"/>
          <w:b/>
          <w:color w:val="002060"/>
          <w:sz w:val="20"/>
          <w:szCs w:val="20"/>
        </w:rPr>
      </w:pPr>
      <w:r>
        <w:rPr>
          <w:rFonts w:ascii="Verdana" w:hAnsi="Verdana" w:cs="Times New Roman"/>
          <w:b/>
          <w:color w:val="002060"/>
          <w:sz w:val="20"/>
          <w:szCs w:val="20"/>
        </w:rPr>
        <w:t xml:space="preserve">В </w:t>
      </w:r>
      <w:r w:rsidR="00C0716E" w:rsidRPr="00606861">
        <w:rPr>
          <w:rFonts w:ascii="Verdana" w:hAnsi="Verdana" w:cs="Times New Roman"/>
          <w:b/>
          <w:color w:val="002060"/>
          <w:sz w:val="20"/>
          <w:szCs w:val="20"/>
        </w:rPr>
        <w:t>отеле</w:t>
      </w:r>
      <w:r w:rsidR="00606861" w:rsidRPr="00606861">
        <w:rPr>
          <w:rFonts w:ascii="Verdana" w:hAnsi="Verdana" w:cs="Times New Roman"/>
          <w:b/>
          <w:color w:val="002060"/>
          <w:sz w:val="20"/>
          <w:szCs w:val="20"/>
        </w:rPr>
        <w:t xml:space="preserve"> Грин-</w:t>
      </w:r>
      <w:proofErr w:type="spellStart"/>
      <w:r w:rsidR="00606861" w:rsidRPr="00606861">
        <w:rPr>
          <w:rFonts w:ascii="Verdana" w:hAnsi="Verdana" w:cs="Times New Roman"/>
          <w:b/>
          <w:color w:val="002060"/>
          <w:sz w:val="20"/>
          <w:szCs w:val="20"/>
        </w:rPr>
        <w:t>Лайн</w:t>
      </w:r>
      <w:proofErr w:type="spellEnd"/>
      <w:r w:rsidR="00A77114" w:rsidRPr="00606861">
        <w:rPr>
          <w:rFonts w:ascii="Verdana" w:hAnsi="Verdana" w:cs="Times New Roman"/>
          <w:b/>
          <w:color w:val="002060"/>
          <w:sz w:val="20"/>
          <w:szCs w:val="20"/>
        </w:rPr>
        <w:t>,</w:t>
      </w:r>
      <w:r w:rsidR="00C0716E" w:rsidRPr="00606861"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  <w:r w:rsidR="00395C0D" w:rsidRPr="00606861">
        <w:rPr>
          <w:rFonts w:ascii="Verdana" w:hAnsi="Verdana" w:cs="Times New Roman"/>
          <w:b/>
          <w:color w:val="002060"/>
          <w:sz w:val="20"/>
          <w:szCs w:val="20"/>
        </w:rPr>
        <w:t xml:space="preserve">в </w:t>
      </w:r>
      <w:r w:rsidR="00182718" w:rsidRPr="00606861">
        <w:rPr>
          <w:rFonts w:ascii="Verdana" w:hAnsi="Verdana" w:cs="Times New Roman"/>
          <w:b/>
          <w:color w:val="002060"/>
          <w:sz w:val="20"/>
          <w:szCs w:val="20"/>
        </w:rPr>
        <w:t>конференц-зал</w:t>
      </w:r>
      <w:r w:rsidR="00395C0D" w:rsidRPr="00606861">
        <w:rPr>
          <w:rFonts w:ascii="Verdana" w:hAnsi="Verdana" w:cs="Times New Roman"/>
          <w:b/>
          <w:color w:val="002060"/>
          <w:sz w:val="20"/>
          <w:szCs w:val="20"/>
        </w:rPr>
        <w:t>е</w:t>
      </w:r>
      <w:r w:rsidRPr="00606861"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  <w:r w:rsidR="00C0716E" w:rsidRPr="00606861">
        <w:rPr>
          <w:rFonts w:ascii="Verdana" w:hAnsi="Verdana" w:cs="Times New Roman"/>
          <w:b/>
          <w:color w:val="002060"/>
          <w:sz w:val="20"/>
          <w:szCs w:val="20"/>
        </w:rPr>
        <w:t>«</w:t>
      </w:r>
      <w:r w:rsidR="00606861" w:rsidRPr="00606861">
        <w:rPr>
          <w:rFonts w:ascii="Verdana" w:hAnsi="Verdana" w:cs="Times New Roman"/>
          <w:b/>
          <w:color w:val="002060"/>
          <w:sz w:val="20"/>
          <w:szCs w:val="20"/>
        </w:rPr>
        <w:t>Оранжерея</w:t>
      </w:r>
      <w:r w:rsidR="00C0716E" w:rsidRPr="00606861">
        <w:rPr>
          <w:rFonts w:ascii="Verdana" w:hAnsi="Verdana" w:cs="Times New Roman"/>
          <w:b/>
          <w:color w:val="002060"/>
          <w:sz w:val="20"/>
          <w:szCs w:val="20"/>
        </w:rPr>
        <w:t>»</w:t>
      </w:r>
      <w:r w:rsidR="007F3610" w:rsidRPr="00606861">
        <w:rPr>
          <w:rFonts w:ascii="Verdana" w:hAnsi="Verdana" w:cs="Times New Roman"/>
          <w:b/>
          <w:color w:val="002060"/>
          <w:sz w:val="20"/>
          <w:szCs w:val="20"/>
        </w:rPr>
        <w:t xml:space="preserve"> </w:t>
      </w:r>
    </w:p>
    <w:p w:rsidR="00F54042" w:rsidRPr="00606861" w:rsidRDefault="00510EF1" w:rsidP="00F32471">
      <w:pPr>
        <w:spacing w:after="0"/>
        <w:ind w:left="709"/>
        <w:jc w:val="center"/>
        <w:rPr>
          <w:rFonts w:ascii="Verdana" w:hAnsi="Verdana" w:cs="Times New Roman"/>
          <w:color w:val="002060"/>
          <w:sz w:val="20"/>
          <w:szCs w:val="20"/>
        </w:rPr>
      </w:pPr>
      <w:r w:rsidRPr="00606861">
        <w:rPr>
          <w:rFonts w:ascii="Verdana" w:hAnsi="Verdana" w:cs="Times New Roman"/>
          <w:color w:val="002060"/>
          <w:sz w:val="20"/>
          <w:szCs w:val="20"/>
        </w:rPr>
        <w:t>(</w:t>
      </w:r>
      <w:r w:rsidR="00C0716E" w:rsidRPr="00606861">
        <w:rPr>
          <w:rFonts w:ascii="Verdana" w:hAnsi="Verdana" w:cs="Times New Roman"/>
          <w:color w:val="002060"/>
          <w:sz w:val="20"/>
          <w:szCs w:val="20"/>
        </w:rPr>
        <w:t>г.</w:t>
      </w:r>
      <w:r w:rsidR="00606861" w:rsidRPr="00606861">
        <w:rPr>
          <w:rFonts w:ascii="Verdana" w:hAnsi="Verdana" w:cs="Times New Roman"/>
          <w:color w:val="002060"/>
          <w:sz w:val="20"/>
          <w:szCs w:val="20"/>
        </w:rPr>
        <w:t xml:space="preserve"> Самара</w:t>
      </w:r>
      <w:r w:rsidR="00C0716E" w:rsidRPr="00606861">
        <w:rPr>
          <w:rFonts w:ascii="Verdana" w:hAnsi="Verdana" w:cs="Times New Roman"/>
          <w:color w:val="002060"/>
          <w:sz w:val="20"/>
          <w:szCs w:val="20"/>
        </w:rPr>
        <w:t>, ул.</w:t>
      </w:r>
      <w:r w:rsidR="00606861" w:rsidRPr="00606861">
        <w:rPr>
          <w:rStyle w:val="a3"/>
          <w:rFonts w:ascii="Verdana" w:hAnsi="Verdana"/>
          <w:color w:val="002060"/>
          <w:sz w:val="20"/>
          <w:szCs w:val="20"/>
        </w:rPr>
        <w:t xml:space="preserve"> </w:t>
      </w:r>
      <w:r w:rsidR="00606861" w:rsidRPr="00606861">
        <w:rPr>
          <w:rStyle w:val="lrzxr"/>
          <w:rFonts w:ascii="Verdana" w:hAnsi="Verdana"/>
          <w:color w:val="002060"/>
          <w:sz w:val="20"/>
          <w:szCs w:val="20"/>
        </w:rPr>
        <w:t>ул. Советской Армии, 251, к. 3</w:t>
      </w:r>
      <w:r w:rsidR="007F3610" w:rsidRPr="00606861">
        <w:rPr>
          <w:rFonts w:ascii="Verdana" w:hAnsi="Verdana" w:cs="Times New Roman"/>
          <w:color w:val="002060"/>
          <w:sz w:val="20"/>
          <w:szCs w:val="20"/>
        </w:rPr>
        <w:t>)</w:t>
      </w:r>
    </w:p>
    <w:tbl>
      <w:tblPr>
        <w:tblW w:w="10773" w:type="dxa"/>
        <w:tblCellSpacing w:w="0" w:type="dxa"/>
        <w:tblInd w:w="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C556AA" w:rsidRPr="002F3C02" w:rsidTr="00463EC4">
        <w:trPr>
          <w:trHeight w:val="236"/>
          <w:tblCellSpacing w:w="0" w:type="dxa"/>
        </w:trPr>
        <w:tc>
          <w:tcPr>
            <w:tcW w:w="2268" w:type="dxa"/>
            <w:hideMark/>
          </w:tcPr>
          <w:p w:rsidR="0036423B" w:rsidRPr="00154E0A" w:rsidRDefault="00BC346A" w:rsidP="00C165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10</w:t>
            </w:r>
            <w:r w:rsidR="0036423B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:</w:t>
            </w: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0</w:t>
            </w:r>
            <w:r w:rsidR="004B08D2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0</w:t>
            </w:r>
            <w:r w:rsidR="00DB7EB7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 xml:space="preserve"> – 10</w:t>
            </w:r>
            <w:r w:rsidR="004B08D2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:</w:t>
            </w: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3</w:t>
            </w:r>
            <w:r w:rsidR="0036423B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8505" w:type="dxa"/>
            <w:hideMark/>
          </w:tcPr>
          <w:p w:rsidR="00C556AA" w:rsidRPr="00154E0A" w:rsidRDefault="00C556AA" w:rsidP="00395C0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Регистрация участников</w:t>
            </w:r>
            <w:r w:rsidR="00C70051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.</w:t>
            </w:r>
            <w:r w:rsidR="0036423B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 xml:space="preserve"> Приветственный кофе-брейк</w:t>
            </w:r>
          </w:p>
        </w:tc>
      </w:tr>
      <w:tr w:rsidR="00C556AA" w:rsidRPr="002F3C02" w:rsidTr="00606861">
        <w:trPr>
          <w:trHeight w:val="1182"/>
          <w:tblCellSpacing w:w="0" w:type="dxa"/>
        </w:trPr>
        <w:tc>
          <w:tcPr>
            <w:tcW w:w="2268" w:type="dxa"/>
            <w:vAlign w:val="center"/>
            <w:hideMark/>
          </w:tcPr>
          <w:p w:rsidR="00C556AA" w:rsidRPr="00154E0A" w:rsidRDefault="00DB7EB7" w:rsidP="00B37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10</w:t>
            </w:r>
            <w:r w:rsidR="0036423B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:</w:t>
            </w:r>
            <w:r w:rsidR="00BC346A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30 – 1</w:t>
            </w:r>
            <w:r w:rsidR="00B3708C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1:00</w:t>
            </w:r>
          </w:p>
        </w:tc>
        <w:tc>
          <w:tcPr>
            <w:tcW w:w="8505" w:type="dxa"/>
            <w:hideMark/>
          </w:tcPr>
          <w:p w:rsidR="00B3708C" w:rsidRPr="00154E0A" w:rsidRDefault="00393D13" w:rsidP="00395C0D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Calibri" w:hAnsi="Verdana" w:cs="Times New Roman"/>
                <w:b/>
                <w:color w:val="002060"/>
                <w:sz w:val="20"/>
                <w:szCs w:val="20"/>
              </w:rPr>
              <w:t xml:space="preserve">Комплексные поставки электротехники, крепежа и систем безопасности компанией ЭТМ. </w:t>
            </w:r>
            <w:r w:rsidR="00B3708C" w:rsidRPr="00154E0A">
              <w:rPr>
                <w:rFonts w:ascii="Verdana" w:eastAsia="Calibri" w:hAnsi="Verdana" w:cs="Times New Roman"/>
                <w:b/>
                <w:color w:val="002060"/>
                <w:sz w:val="20"/>
                <w:szCs w:val="20"/>
              </w:rPr>
              <w:t xml:space="preserve">Современные решения и центр поддержки клиентов на базе ЭТМ </w:t>
            </w:r>
            <w:proofErr w:type="spellStart"/>
            <w:r w:rsidR="00B3708C" w:rsidRPr="00154E0A">
              <w:rPr>
                <w:rFonts w:ascii="Verdana" w:eastAsia="Calibri" w:hAnsi="Verdana" w:cs="Times New Roman"/>
                <w:b/>
                <w:color w:val="002060"/>
                <w:sz w:val="20"/>
                <w:szCs w:val="20"/>
              </w:rPr>
              <w:t>iPRO</w:t>
            </w:r>
            <w:proofErr w:type="spellEnd"/>
            <w:r w:rsidR="00B3708C" w:rsidRPr="00154E0A">
              <w:rPr>
                <w:rFonts w:ascii="Verdana" w:eastAsia="Calibri" w:hAnsi="Verdana"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B3708C" w:rsidRPr="00154E0A" w:rsidRDefault="00B3708C" w:rsidP="00395C0D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2060"/>
                <w:sz w:val="20"/>
                <w:szCs w:val="20"/>
              </w:rPr>
            </w:pPr>
          </w:p>
          <w:p w:rsidR="00393D13" w:rsidRPr="00154E0A" w:rsidRDefault="00C0716E" w:rsidP="00B3708C">
            <w:pPr>
              <w:spacing w:after="0" w:line="240" w:lineRule="auto"/>
              <w:rPr>
                <w:rFonts w:ascii="Verdana" w:eastAsia="Calibri" w:hAnsi="Verdana" w:cs="Times New Roman"/>
                <w:i/>
                <w:color w:val="002060"/>
                <w:sz w:val="20"/>
                <w:szCs w:val="20"/>
              </w:rPr>
            </w:pPr>
            <w:r w:rsidRPr="00154E0A">
              <w:rPr>
                <w:rFonts w:ascii="Verdana" w:eastAsia="Calibri" w:hAnsi="Verdana" w:cs="Times New Roman"/>
                <w:i/>
                <w:color w:val="002060"/>
                <w:sz w:val="20"/>
                <w:szCs w:val="20"/>
              </w:rPr>
              <w:t>Спикер</w:t>
            </w:r>
            <w:r w:rsidR="00393D13" w:rsidRPr="00154E0A">
              <w:rPr>
                <w:rFonts w:ascii="Verdana" w:eastAsia="Calibri" w:hAnsi="Verdana" w:cs="Times New Roman"/>
                <w:i/>
                <w:color w:val="002060"/>
                <w:sz w:val="20"/>
                <w:szCs w:val="20"/>
              </w:rPr>
              <w:t>:</w:t>
            </w:r>
            <w:r w:rsidR="00395C0D" w:rsidRPr="00154E0A">
              <w:rPr>
                <w:rFonts w:ascii="Verdana" w:eastAsia="Calibri" w:hAnsi="Verdana" w:cs="Times New Roman"/>
                <w:i/>
                <w:color w:val="002060"/>
                <w:sz w:val="20"/>
                <w:szCs w:val="20"/>
              </w:rPr>
              <w:t xml:space="preserve"> </w:t>
            </w:r>
            <w:r w:rsidR="00B3708C" w:rsidRPr="00154E0A">
              <w:rPr>
                <w:rFonts w:ascii="Verdana" w:eastAsia="Calibri" w:hAnsi="Verdana" w:cs="Times New Roman"/>
                <w:i/>
                <w:color w:val="002060"/>
                <w:sz w:val="20"/>
                <w:szCs w:val="20"/>
              </w:rPr>
              <w:t xml:space="preserve">Иван Мягков Региональный директор компании ЭТМ </w:t>
            </w:r>
            <w:r w:rsidR="00A77114" w:rsidRPr="00154E0A">
              <w:rPr>
                <w:rFonts w:ascii="Verdana" w:eastAsia="Calibri" w:hAnsi="Verdana" w:cs="Times New Roman"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C556AA" w:rsidRPr="002F3C02" w:rsidTr="00606861">
        <w:trPr>
          <w:trHeight w:val="880"/>
          <w:tblCellSpacing w:w="0" w:type="dxa"/>
        </w:trPr>
        <w:tc>
          <w:tcPr>
            <w:tcW w:w="2268" w:type="dxa"/>
            <w:vAlign w:val="center"/>
          </w:tcPr>
          <w:p w:rsidR="00C556AA" w:rsidRPr="00154E0A" w:rsidRDefault="00EF6202" w:rsidP="00606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</w:t>
            </w:r>
            <w:r w:rsidR="00BC346A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</w:t>
            </w: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:</w:t>
            </w:r>
            <w:r w:rsidR="00BC346A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00</w:t>
            </w:r>
            <w:r w:rsidR="00B12A49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 xml:space="preserve"> – 1</w:t>
            </w:r>
            <w:r w:rsidR="00BC346A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2</w:t>
            </w:r>
            <w:r w:rsidR="00B12A49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:</w:t>
            </w:r>
            <w:r w:rsidR="00526EF3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0</w:t>
            </w:r>
            <w:bookmarkStart w:id="0" w:name="_GoBack"/>
            <w:bookmarkEnd w:id="0"/>
            <w:r w:rsidR="00526EF3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B0233E" w:rsidRPr="00154E0A" w:rsidRDefault="00154E0A" w:rsidP="00B0233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Opti-мальное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 xml:space="preserve"> НВО КЭАЗ</w:t>
            </w:r>
            <w:r w:rsidR="00B0233E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: комплексное предложение для монтажника»</w:t>
            </w:r>
          </w:p>
          <w:p w:rsidR="00B0233E" w:rsidRPr="00154E0A" w:rsidRDefault="00B0233E" w:rsidP="00B0233E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</w:rPr>
            </w:pPr>
          </w:p>
          <w:p w:rsidR="00A77864" w:rsidRPr="00154E0A" w:rsidRDefault="00B0233E" w:rsidP="00154E0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</w:rPr>
              <w:t xml:space="preserve">Спикер: </w:t>
            </w:r>
            <w:r w:rsidR="00154E0A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</w:rPr>
              <w:t xml:space="preserve">Дмитрий </w:t>
            </w:r>
            <w:r w:rsidRPr="00154E0A"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</w:rPr>
              <w:t>Коробченко, начальник управления обучения и технической поддержки</w:t>
            </w:r>
          </w:p>
        </w:tc>
      </w:tr>
      <w:tr w:rsidR="00606861" w:rsidRPr="002F3C02" w:rsidTr="00606861">
        <w:trPr>
          <w:trHeight w:val="880"/>
          <w:tblCellSpacing w:w="0" w:type="dxa"/>
        </w:trPr>
        <w:tc>
          <w:tcPr>
            <w:tcW w:w="2268" w:type="dxa"/>
            <w:vAlign w:val="center"/>
          </w:tcPr>
          <w:p w:rsidR="00606861" w:rsidRPr="00154E0A" w:rsidRDefault="00606861" w:rsidP="00606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12:00 – 13:00</w:t>
            </w:r>
          </w:p>
        </w:tc>
        <w:tc>
          <w:tcPr>
            <w:tcW w:w="8505" w:type="dxa"/>
          </w:tcPr>
          <w:p w:rsidR="00606861" w:rsidRPr="00154E0A" w:rsidRDefault="00606861" w:rsidP="00606861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b/>
                <w:color w:val="002060"/>
                <w:sz w:val="20"/>
                <w:szCs w:val="24"/>
              </w:rPr>
            </w:pPr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  <w:szCs w:val="24"/>
              </w:rPr>
              <w:t>Системы Электрического Обогрева «</w:t>
            </w:r>
            <w:proofErr w:type="spellStart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  <w:szCs w:val="24"/>
              </w:rPr>
              <w:t>Теплолю</w:t>
            </w:r>
            <w:r w:rsidR="00761520" w:rsidRPr="00154E0A">
              <w:rPr>
                <w:rFonts w:ascii="Verdana" w:eastAsia="Times New Roman" w:hAnsi="Verdana" w:cs="Calibri"/>
                <w:b/>
                <w:color w:val="002060"/>
                <w:sz w:val="20"/>
                <w:szCs w:val="24"/>
              </w:rPr>
              <w:t>кс</w:t>
            </w:r>
            <w:proofErr w:type="spellEnd"/>
            <w:r w:rsidR="00761520" w:rsidRPr="00154E0A">
              <w:rPr>
                <w:rFonts w:ascii="Verdana" w:eastAsia="Times New Roman" w:hAnsi="Verdana" w:cs="Calibri"/>
                <w:b/>
                <w:color w:val="002060"/>
                <w:sz w:val="20"/>
                <w:szCs w:val="24"/>
              </w:rPr>
              <w:t>» в гражданском строительстве</w:t>
            </w:r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  <w:szCs w:val="24"/>
              </w:rPr>
              <w:t xml:space="preserve"> </w:t>
            </w:r>
          </w:p>
          <w:p w:rsidR="00606861" w:rsidRPr="00154E0A" w:rsidRDefault="00606861" w:rsidP="00606861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i/>
                <w:color w:val="002060"/>
                <w:sz w:val="20"/>
                <w:szCs w:val="24"/>
              </w:rPr>
            </w:pPr>
            <w:r w:rsidRPr="00154E0A">
              <w:rPr>
                <w:rFonts w:ascii="Verdana" w:eastAsia="Times New Roman" w:hAnsi="Verdana" w:cs="Calibri"/>
                <w:i/>
                <w:color w:val="002060"/>
                <w:sz w:val="20"/>
                <w:szCs w:val="24"/>
              </w:rPr>
              <w:t xml:space="preserve">Спикер: Наталья Морозова  Инженер-проектировщик компании </w:t>
            </w:r>
            <w:proofErr w:type="spellStart"/>
            <w:r w:rsidRPr="00154E0A">
              <w:rPr>
                <w:rFonts w:ascii="Verdana" w:eastAsia="Times New Roman" w:hAnsi="Verdana" w:cs="Calibri"/>
                <w:i/>
                <w:color w:val="002060"/>
                <w:sz w:val="20"/>
                <w:szCs w:val="24"/>
              </w:rPr>
              <w:t>Теплолюкс</w:t>
            </w:r>
            <w:proofErr w:type="spellEnd"/>
          </w:p>
        </w:tc>
      </w:tr>
      <w:tr w:rsidR="00606861" w:rsidRPr="002F3C02" w:rsidTr="00463EC4">
        <w:trPr>
          <w:trHeight w:val="240"/>
          <w:tblCellSpacing w:w="0" w:type="dxa"/>
        </w:trPr>
        <w:tc>
          <w:tcPr>
            <w:tcW w:w="2268" w:type="dxa"/>
          </w:tcPr>
          <w:p w:rsidR="00606861" w:rsidRPr="00154E0A" w:rsidRDefault="00606861" w:rsidP="00526E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13:00 – 13:30</w:t>
            </w:r>
          </w:p>
        </w:tc>
        <w:tc>
          <w:tcPr>
            <w:tcW w:w="8505" w:type="dxa"/>
          </w:tcPr>
          <w:p w:rsidR="00606861" w:rsidRPr="00154E0A" w:rsidRDefault="00606861" w:rsidP="00AB4CEE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b/>
                <w:color w:val="002060"/>
                <w:sz w:val="20"/>
              </w:rPr>
            </w:pPr>
            <w:r w:rsidRPr="00154E0A">
              <w:rPr>
                <w:rFonts w:ascii="Verdana" w:hAnsi="Verdana" w:cs="Calibri"/>
                <w:b/>
                <w:color w:val="002060"/>
                <w:sz w:val="20"/>
              </w:rPr>
              <w:t>Кофе-брейк обеденный</w:t>
            </w:r>
          </w:p>
        </w:tc>
      </w:tr>
      <w:tr w:rsidR="00BB64BF" w:rsidRPr="002F3C02" w:rsidTr="00606861">
        <w:trPr>
          <w:trHeight w:val="240"/>
          <w:tblCellSpacing w:w="0" w:type="dxa"/>
        </w:trPr>
        <w:tc>
          <w:tcPr>
            <w:tcW w:w="2268" w:type="dxa"/>
            <w:vAlign w:val="center"/>
          </w:tcPr>
          <w:p w:rsidR="0036423B" w:rsidRPr="00154E0A" w:rsidRDefault="00606861" w:rsidP="00606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13:30 – 14:30</w:t>
            </w:r>
          </w:p>
        </w:tc>
        <w:tc>
          <w:tcPr>
            <w:tcW w:w="8505" w:type="dxa"/>
          </w:tcPr>
          <w:p w:rsidR="00AB4CEE" w:rsidRPr="00154E0A" w:rsidRDefault="00AB4CEE" w:rsidP="00AB4CEE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b/>
                <w:color w:val="002060"/>
                <w:sz w:val="20"/>
              </w:rPr>
            </w:pPr>
            <w:proofErr w:type="spellStart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</w:rPr>
              <w:t>Кабеленесущие</w:t>
            </w:r>
            <w:proofErr w:type="spellEnd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</w:rPr>
              <w:t xml:space="preserve"> системы на основе металлических лотков и готовые решения для обустройства инженерных коммуникаций </w:t>
            </w:r>
            <w:proofErr w:type="gramStart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</w:rPr>
              <w:t>от</w:t>
            </w:r>
            <w:proofErr w:type="gramEnd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</w:rPr>
              <w:t xml:space="preserve"> </w:t>
            </w:r>
            <w:proofErr w:type="gramStart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</w:rPr>
              <w:t>СИСТЕМА</w:t>
            </w:r>
            <w:proofErr w:type="gramEnd"/>
            <w:r w:rsidRPr="00154E0A">
              <w:rPr>
                <w:rFonts w:ascii="Verdana" w:eastAsia="Times New Roman" w:hAnsi="Verdana" w:cs="Calibri"/>
                <w:b/>
                <w:color w:val="002060"/>
                <w:sz w:val="20"/>
              </w:rPr>
              <w:t xml:space="preserve"> КМ </w:t>
            </w:r>
          </w:p>
          <w:p w:rsidR="00526EF3" w:rsidRPr="00154E0A" w:rsidRDefault="00AB4CEE" w:rsidP="00AB4C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Calibri"/>
                <w:i/>
                <w:color w:val="002060"/>
                <w:sz w:val="20"/>
              </w:rPr>
              <w:t xml:space="preserve">Спикер: Сергей </w:t>
            </w:r>
            <w:proofErr w:type="spellStart"/>
            <w:r w:rsidRPr="00154E0A">
              <w:rPr>
                <w:rFonts w:ascii="Verdana" w:eastAsia="Times New Roman" w:hAnsi="Verdana" w:cs="Calibri"/>
                <w:i/>
                <w:color w:val="002060"/>
                <w:sz w:val="20"/>
              </w:rPr>
              <w:t>Вейс</w:t>
            </w:r>
            <w:proofErr w:type="spellEnd"/>
            <w:r w:rsidRPr="00154E0A">
              <w:rPr>
                <w:rFonts w:ascii="Verdana" w:eastAsia="Times New Roman" w:hAnsi="Verdana" w:cs="Calibri"/>
                <w:i/>
                <w:color w:val="002060"/>
                <w:sz w:val="20"/>
              </w:rPr>
              <w:t xml:space="preserve">  Руководитель региона Поволжье компании КМ-профиль</w:t>
            </w:r>
          </w:p>
        </w:tc>
      </w:tr>
      <w:tr w:rsidR="00606861" w:rsidRPr="002F3C02" w:rsidTr="00463EC4">
        <w:trPr>
          <w:trHeight w:val="240"/>
          <w:tblCellSpacing w:w="0" w:type="dxa"/>
        </w:trPr>
        <w:tc>
          <w:tcPr>
            <w:tcW w:w="2268" w:type="dxa"/>
          </w:tcPr>
          <w:p w:rsidR="00606861" w:rsidRPr="00154E0A" w:rsidRDefault="00B3708C" w:rsidP="00526E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14:30 – 15:30</w:t>
            </w:r>
          </w:p>
        </w:tc>
        <w:tc>
          <w:tcPr>
            <w:tcW w:w="8505" w:type="dxa"/>
          </w:tcPr>
          <w:p w:rsidR="00154E0A" w:rsidRPr="00154E0A" w:rsidRDefault="00154E0A" w:rsidP="00AB4CEE">
            <w:pPr>
              <w:spacing w:before="100" w:beforeAutospacing="1" w:after="100" w:afterAutospacing="1" w:line="240" w:lineRule="auto"/>
              <w:rPr>
                <w:rFonts w:ascii="Verdana" w:hAnsi="Verdana" w:cs="Calibri"/>
                <w:b/>
                <w:color w:val="002060"/>
                <w:sz w:val="20"/>
                <w:lang w:val="en-US"/>
              </w:rPr>
            </w:pPr>
            <w:r w:rsidRPr="00154E0A">
              <w:rPr>
                <w:rFonts w:ascii="Verdana" w:hAnsi="Verdana" w:cs="Calibri"/>
                <w:b/>
                <w:color w:val="002060"/>
                <w:sz w:val="20"/>
              </w:rPr>
              <w:t>Проектные реш</w:t>
            </w:r>
            <w:r w:rsidRPr="00154E0A">
              <w:rPr>
                <w:rFonts w:ascii="Verdana" w:hAnsi="Verdana" w:cs="Calibri"/>
                <w:b/>
                <w:color w:val="002060"/>
                <w:sz w:val="20"/>
              </w:rPr>
              <w:t xml:space="preserve">ения от компании </w:t>
            </w:r>
            <w:proofErr w:type="spellStart"/>
            <w:r w:rsidRPr="00154E0A">
              <w:rPr>
                <w:rFonts w:ascii="Verdana" w:hAnsi="Verdana" w:cs="Calibri"/>
                <w:b/>
                <w:color w:val="002060"/>
                <w:sz w:val="20"/>
                <w:lang w:val="en-US"/>
              </w:rPr>
              <w:t>Varton</w:t>
            </w:r>
            <w:proofErr w:type="spellEnd"/>
            <w:r w:rsidRPr="00154E0A">
              <w:rPr>
                <w:rFonts w:ascii="Verdana" w:hAnsi="Verdana" w:cs="Calibri"/>
                <w:b/>
                <w:color w:val="002060"/>
                <w:sz w:val="20"/>
              </w:rPr>
              <w:t>. От света до автоматизации</w:t>
            </w:r>
            <w:r w:rsidRPr="00154E0A">
              <w:rPr>
                <w:rFonts w:ascii="Verdana" w:hAnsi="Verdana" w:cs="Calibri"/>
                <w:b/>
                <w:color w:val="002060"/>
                <w:sz w:val="20"/>
                <w:lang w:val="en-US"/>
              </w:rPr>
              <w:t>.</w:t>
            </w:r>
          </w:p>
          <w:p w:rsidR="00154E0A" w:rsidRPr="00154E0A" w:rsidRDefault="00154E0A" w:rsidP="00AB4CEE">
            <w:pPr>
              <w:spacing w:before="100" w:beforeAutospacing="1" w:after="100" w:afterAutospacing="1" w:line="240" w:lineRule="auto"/>
              <w:rPr>
                <w:rFonts w:ascii="Verdana" w:hAnsi="Verdana" w:cs="Calibri"/>
                <w:i/>
                <w:color w:val="002060"/>
              </w:rPr>
            </w:pPr>
            <w:r w:rsidRPr="00154E0A">
              <w:rPr>
                <w:rFonts w:ascii="Verdana" w:hAnsi="Verdana" w:cs="Calibri"/>
                <w:i/>
                <w:color w:val="002060"/>
                <w:sz w:val="20"/>
              </w:rPr>
              <w:t xml:space="preserve">Спикер: Антон </w:t>
            </w:r>
            <w:proofErr w:type="spellStart"/>
            <w:r w:rsidRPr="00154E0A">
              <w:rPr>
                <w:rFonts w:ascii="Verdana" w:hAnsi="Verdana" w:cs="Calibri"/>
                <w:i/>
                <w:color w:val="002060"/>
                <w:sz w:val="20"/>
              </w:rPr>
              <w:t>Крутобережский</w:t>
            </w:r>
            <w:proofErr w:type="spellEnd"/>
            <w:r w:rsidRPr="00154E0A">
              <w:rPr>
                <w:rFonts w:ascii="Verdana" w:hAnsi="Verdana" w:cs="Calibri"/>
                <w:i/>
                <w:color w:val="002060"/>
                <w:sz w:val="20"/>
              </w:rPr>
              <w:t xml:space="preserve"> Представитель компании </w:t>
            </w:r>
            <w:proofErr w:type="spellStart"/>
            <w:r w:rsidRPr="00154E0A">
              <w:rPr>
                <w:rFonts w:ascii="Verdana" w:hAnsi="Verdana" w:cs="Calibri"/>
                <w:i/>
                <w:color w:val="002060"/>
                <w:sz w:val="20"/>
                <w:lang w:val="en-US"/>
              </w:rPr>
              <w:t>Varton</w:t>
            </w:r>
            <w:proofErr w:type="spellEnd"/>
          </w:p>
        </w:tc>
      </w:tr>
      <w:tr w:rsidR="008F7729" w:rsidRPr="002F3C02" w:rsidTr="00463EC4">
        <w:trPr>
          <w:trHeight w:val="203"/>
          <w:tblCellSpacing w:w="0" w:type="dxa"/>
        </w:trPr>
        <w:tc>
          <w:tcPr>
            <w:tcW w:w="2268" w:type="dxa"/>
          </w:tcPr>
          <w:p w:rsidR="008F7729" w:rsidRPr="00154E0A" w:rsidRDefault="00AB4CEE" w:rsidP="00B37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15:30 – 1</w:t>
            </w:r>
            <w:r w:rsidR="00B3708C" w:rsidRPr="00154E0A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7:00</w:t>
            </w:r>
          </w:p>
        </w:tc>
        <w:tc>
          <w:tcPr>
            <w:tcW w:w="8505" w:type="dxa"/>
          </w:tcPr>
          <w:p w:rsidR="008F7729" w:rsidRPr="00154E0A" w:rsidRDefault="002E42EB" w:rsidP="00154E0A">
            <w:pPr>
              <w:spacing w:after="0" w:line="240" w:lineRule="auto"/>
              <w:rPr>
                <w:rFonts w:ascii="Verdana" w:hAnsi="Verdana" w:cs="Calibri"/>
                <w:b/>
                <w:color w:val="002060"/>
                <w:sz w:val="20"/>
              </w:rPr>
            </w:pPr>
            <w:r w:rsidRPr="00154E0A">
              <w:rPr>
                <w:rFonts w:ascii="Verdana" w:hAnsi="Verdana" w:cs="Calibri"/>
                <w:b/>
                <w:color w:val="002060"/>
              </w:rPr>
              <w:t xml:space="preserve">Деловой фуршет. </w:t>
            </w:r>
          </w:p>
        </w:tc>
      </w:tr>
    </w:tbl>
    <w:p w:rsidR="00F75026" w:rsidRDefault="002F3C02" w:rsidP="00F75026">
      <w:pPr>
        <w:spacing w:after="0" w:line="240" w:lineRule="auto"/>
        <w:ind w:left="567"/>
        <w:rPr>
          <w:rFonts w:ascii="Verdana" w:hAnsi="Verdana" w:cs="Times New Roman"/>
          <w:bCs/>
          <w:sz w:val="20"/>
          <w:szCs w:val="20"/>
        </w:rPr>
      </w:pPr>
      <w:r w:rsidRPr="00F32471">
        <w:rPr>
          <w:rFonts w:ascii="Verdana" w:hAnsi="Verdana" w:cs="Times New Roman"/>
          <w:bCs/>
          <w:sz w:val="20"/>
          <w:szCs w:val="20"/>
        </w:rPr>
        <w:t>Всем участникам будут предоставлены информационные материалы.</w:t>
      </w:r>
      <w:r w:rsidR="000F4367" w:rsidRPr="00F32471">
        <w:rPr>
          <w:rFonts w:ascii="Verdana" w:hAnsi="Verdana" w:cs="Times New Roman"/>
          <w:bCs/>
          <w:noProof/>
          <w:sz w:val="20"/>
          <w:szCs w:val="20"/>
        </w:rPr>
        <w:t xml:space="preserve"> </w:t>
      </w:r>
      <w:r w:rsidR="00F04183">
        <w:rPr>
          <w:rFonts w:ascii="Verdana" w:hAnsi="Verdana" w:cs="Times New Roman"/>
          <w:bCs/>
          <w:noProof/>
          <w:sz w:val="20"/>
          <w:szCs w:val="20"/>
        </w:rPr>
        <w:t xml:space="preserve"> </w:t>
      </w:r>
      <w:r w:rsidRPr="00F32471">
        <w:rPr>
          <w:rFonts w:ascii="Verdana" w:hAnsi="Verdana" w:cs="Times New Roman"/>
          <w:bCs/>
          <w:sz w:val="20"/>
          <w:szCs w:val="20"/>
        </w:rPr>
        <w:t xml:space="preserve">Для подтверждения участия на курсах необходимо </w:t>
      </w:r>
      <w:r w:rsidR="00E01675">
        <w:rPr>
          <w:rFonts w:ascii="Verdana" w:hAnsi="Verdana" w:cs="Times New Roman"/>
          <w:b/>
          <w:bCs/>
          <w:sz w:val="20"/>
          <w:szCs w:val="20"/>
        </w:rPr>
        <w:t xml:space="preserve">до </w:t>
      </w:r>
      <w:r w:rsidR="00B3708C">
        <w:rPr>
          <w:rFonts w:ascii="Verdana" w:hAnsi="Verdana" w:cs="Times New Roman"/>
          <w:b/>
          <w:bCs/>
          <w:sz w:val="20"/>
          <w:szCs w:val="20"/>
        </w:rPr>
        <w:t>13 августа</w:t>
      </w:r>
      <w:r w:rsidR="00E01675">
        <w:rPr>
          <w:rFonts w:ascii="Verdana" w:hAnsi="Verdana" w:cs="Times New Roman"/>
          <w:b/>
          <w:bCs/>
          <w:sz w:val="20"/>
          <w:szCs w:val="20"/>
        </w:rPr>
        <w:t xml:space="preserve"> 2</w:t>
      </w:r>
      <w:r w:rsidR="00F32471" w:rsidRPr="00F32471">
        <w:rPr>
          <w:rFonts w:ascii="Verdana" w:hAnsi="Verdana" w:cs="Times New Roman"/>
          <w:b/>
          <w:bCs/>
          <w:sz w:val="20"/>
          <w:szCs w:val="20"/>
        </w:rPr>
        <w:t>02</w:t>
      </w:r>
      <w:r w:rsidR="00B3708C">
        <w:rPr>
          <w:rFonts w:ascii="Verdana" w:hAnsi="Verdana" w:cs="Times New Roman"/>
          <w:b/>
          <w:bCs/>
          <w:sz w:val="20"/>
          <w:szCs w:val="20"/>
        </w:rPr>
        <w:t>4</w:t>
      </w:r>
      <w:r w:rsidR="00F32471" w:rsidRPr="00F32471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F32471">
        <w:rPr>
          <w:rFonts w:ascii="Verdana" w:hAnsi="Verdana" w:cs="Times New Roman"/>
          <w:b/>
          <w:bCs/>
          <w:sz w:val="20"/>
          <w:szCs w:val="20"/>
        </w:rPr>
        <w:t>года</w:t>
      </w:r>
      <w:r w:rsidR="00A75364">
        <w:rPr>
          <w:rFonts w:ascii="Verdana" w:hAnsi="Verdana" w:cs="Times New Roman"/>
          <w:bCs/>
          <w:sz w:val="20"/>
          <w:szCs w:val="20"/>
        </w:rPr>
        <w:t xml:space="preserve"> пройти регистрацию на сайте по с</w:t>
      </w:r>
      <w:r w:rsidR="00A77114">
        <w:rPr>
          <w:rFonts w:ascii="Verdana" w:hAnsi="Verdana" w:cs="Times New Roman"/>
          <w:bCs/>
          <w:sz w:val="20"/>
          <w:szCs w:val="20"/>
        </w:rPr>
        <w:t>сылке, код для перехода на сайт</w:t>
      </w:r>
      <w:r w:rsidR="00395C0D">
        <w:rPr>
          <w:rFonts w:ascii="Verdana" w:hAnsi="Verdana" w:cs="Times New Roman"/>
          <w:bCs/>
          <w:sz w:val="20"/>
          <w:szCs w:val="20"/>
        </w:rPr>
        <w:t>:</w:t>
      </w:r>
    </w:p>
    <w:p w:rsidR="00F75026" w:rsidRPr="00F40AAD" w:rsidRDefault="00F75026" w:rsidP="00F75026">
      <w:pPr>
        <w:spacing w:after="0" w:line="240" w:lineRule="auto"/>
        <w:ind w:left="567"/>
        <w:rPr>
          <w:rFonts w:ascii="Verdana" w:hAnsi="Verdana" w:cs="Times New Roman"/>
          <w:bCs/>
          <w:sz w:val="20"/>
          <w:szCs w:val="20"/>
        </w:rPr>
      </w:pPr>
    </w:p>
    <w:sectPr w:rsidR="00F75026" w:rsidRPr="00F40AAD" w:rsidSect="00BC346A">
      <w:headerReference w:type="default" r:id="rId9"/>
      <w:headerReference w:type="first" r:id="rId10"/>
      <w:footerReference w:type="first" r:id="rId11"/>
      <w:pgSz w:w="11906" w:h="16838"/>
      <w:pgMar w:top="0" w:right="282" w:bottom="15" w:left="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4E" w:rsidRDefault="0012504E">
      <w:pPr>
        <w:spacing w:after="0" w:line="240" w:lineRule="auto"/>
      </w:pPr>
      <w:r>
        <w:separator/>
      </w:r>
    </w:p>
  </w:endnote>
  <w:endnote w:type="continuationSeparator" w:id="0">
    <w:p w:rsidR="0012504E" w:rsidRDefault="0012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>
    <w:pPr>
      <w:pStyle w:val="af0"/>
    </w:pPr>
    <w:r>
      <w:rPr>
        <w:noProof/>
        <w:lang w:eastAsia="ru-RU"/>
      </w:rPr>
      <w:drawing>
        <wp:inline distT="0" distB="0" distL="0" distR="0" wp14:anchorId="0AA909DD" wp14:editId="11EC1CAF">
          <wp:extent cx="7562850" cy="655320"/>
          <wp:effectExtent l="0" t="0" r="0" b="0"/>
          <wp:docPr id="6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4E" w:rsidRDefault="0012504E">
      <w:pPr>
        <w:spacing w:after="0" w:line="240" w:lineRule="auto"/>
      </w:pPr>
      <w:r>
        <w:separator/>
      </w:r>
    </w:p>
  </w:footnote>
  <w:footnote w:type="continuationSeparator" w:id="0">
    <w:p w:rsidR="0012504E" w:rsidRDefault="0012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>
    <w:pPr>
      <w:pStyle w:val="af"/>
    </w:pPr>
    <w:r>
      <w:rPr>
        <w:noProof/>
        <w:lang w:eastAsia="ru-RU"/>
      </w:rPr>
      <w:drawing>
        <wp:inline distT="0" distB="0" distL="0" distR="0" wp14:anchorId="687081B6" wp14:editId="3F2CFEFB">
          <wp:extent cx="7581900" cy="1094740"/>
          <wp:effectExtent l="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F" w:rsidRDefault="00C367C0" w:rsidP="00263ED1">
    <w:pPr>
      <w:pStyle w:val="af"/>
      <w:jc w:val="center"/>
    </w:pPr>
    <w:r>
      <w:rPr>
        <w:noProof/>
        <w:lang w:eastAsia="ru-RU"/>
      </w:rPr>
      <w:drawing>
        <wp:inline distT="0" distB="0" distL="0" distR="0" wp14:anchorId="3C3EB12F" wp14:editId="4C203549">
          <wp:extent cx="7562850" cy="10477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6B1"/>
    <w:multiLevelType w:val="hybridMultilevel"/>
    <w:tmpl w:val="3A6E10FC"/>
    <w:lvl w:ilvl="0" w:tplc="79E85990">
      <w:numFmt w:val="bullet"/>
      <w:lvlText w:val="•"/>
      <w:lvlJc w:val="left"/>
      <w:pPr>
        <w:ind w:left="1068" w:hanging="708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175C"/>
    <w:multiLevelType w:val="hybridMultilevel"/>
    <w:tmpl w:val="5E2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083C"/>
    <w:multiLevelType w:val="hybridMultilevel"/>
    <w:tmpl w:val="2A7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55A7"/>
    <w:multiLevelType w:val="hybridMultilevel"/>
    <w:tmpl w:val="7CF411EC"/>
    <w:lvl w:ilvl="0" w:tplc="79E85990">
      <w:numFmt w:val="bullet"/>
      <w:lvlText w:val="•"/>
      <w:lvlJc w:val="left"/>
      <w:pPr>
        <w:ind w:left="1068" w:hanging="708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E47EF"/>
    <w:multiLevelType w:val="hybridMultilevel"/>
    <w:tmpl w:val="CCA6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5369"/>
    <w:multiLevelType w:val="hybridMultilevel"/>
    <w:tmpl w:val="5D18D874"/>
    <w:lvl w:ilvl="0" w:tplc="79E85990">
      <w:numFmt w:val="bullet"/>
      <w:lvlText w:val="•"/>
      <w:lvlJc w:val="left"/>
      <w:pPr>
        <w:ind w:left="1428" w:hanging="708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5E4946"/>
    <w:multiLevelType w:val="hybridMultilevel"/>
    <w:tmpl w:val="741A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051B"/>
    <w:multiLevelType w:val="hybridMultilevel"/>
    <w:tmpl w:val="064868A4"/>
    <w:lvl w:ilvl="0" w:tplc="79E85990">
      <w:numFmt w:val="bullet"/>
      <w:lvlText w:val="•"/>
      <w:lvlJc w:val="left"/>
      <w:pPr>
        <w:ind w:left="1428" w:hanging="708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4271EF"/>
    <w:multiLevelType w:val="hybridMultilevel"/>
    <w:tmpl w:val="6EEA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82DA2"/>
    <w:multiLevelType w:val="multilevel"/>
    <w:tmpl w:val="B838E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F"/>
    <w:rsid w:val="00005831"/>
    <w:rsid w:val="00005CD9"/>
    <w:rsid w:val="00006C4E"/>
    <w:rsid w:val="00024D46"/>
    <w:rsid w:val="00026896"/>
    <w:rsid w:val="00050598"/>
    <w:rsid w:val="0005756B"/>
    <w:rsid w:val="000A3BA6"/>
    <w:rsid w:val="000B3E4B"/>
    <w:rsid w:val="000C23FB"/>
    <w:rsid w:val="000C50C1"/>
    <w:rsid w:val="000D6068"/>
    <w:rsid w:val="000F4367"/>
    <w:rsid w:val="00105B55"/>
    <w:rsid w:val="0012504E"/>
    <w:rsid w:val="00130A21"/>
    <w:rsid w:val="00151D30"/>
    <w:rsid w:val="00154E0A"/>
    <w:rsid w:val="00182718"/>
    <w:rsid w:val="001863DD"/>
    <w:rsid w:val="00195434"/>
    <w:rsid w:val="00197977"/>
    <w:rsid w:val="001C3F21"/>
    <w:rsid w:val="001C58E7"/>
    <w:rsid w:val="001C5D4B"/>
    <w:rsid w:val="001D422F"/>
    <w:rsid w:val="00201039"/>
    <w:rsid w:val="00203E74"/>
    <w:rsid w:val="002262A8"/>
    <w:rsid w:val="00233B71"/>
    <w:rsid w:val="00235297"/>
    <w:rsid w:val="00235D71"/>
    <w:rsid w:val="002428F0"/>
    <w:rsid w:val="00246097"/>
    <w:rsid w:val="0025437A"/>
    <w:rsid w:val="002633BE"/>
    <w:rsid w:val="00263ED1"/>
    <w:rsid w:val="002A6FB1"/>
    <w:rsid w:val="002A72C6"/>
    <w:rsid w:val="002B3D35"/>
    <w:rsid w:val="002E42EB"/>
    <w:rsid w:val="002F3C02"/>
    <w:rsid w:val="002F78DA"/>
    <w:rsid w:val="00310D80"/>
    <w:rsid w:val="0031474D"/>
    <w:rsid w:val="00332B12"/>
    <w:rsid w:val="0033611F"/>
    <w:rsid w:val="003501A1"/>
    <w:rsid w:val="0036423B"/>
    <w:rsid w:val="0037172E"/>
    <w:rsid w:val="003839C5"/>
    <w:rsid w:val="00393D13"/>
    <w:rsid w:val="00395C0D"/>
    <w:rsid w:val="003A50F3"/>
    <w:rsid w:val="003D7944"/>
    <w:rsid w:val="003F4B9F"/>
    <w:rsid w:val="00402D34"/>
    <w:rsid w:val="0043345F"/>
    <w:rsid w:val="004455D4"/>
    <w:rsid w:val="004459A5"/>
    <w:rsid w:val="00463EC4"/>
    <w:rsid w:val="004809D7"/>
    <w:rsid w:val="00482BCE"/>
    <w:rsid w:val="00484492"/>
    <w:rsid w:val="00491091"/>
    <w:rsid w:val="004A6B3D"/>
    <w:rsid w:val="004B08D2"/>
    <w:rsid w:val="004C39F7"/>
    <w:rsid w:val="0050241F"/>
    <w:rsid w:val="005035B4"/>
    <w:rsid w:val="00510EF1"/>
    <w:rsid w:val="00522CEA"/>
    <w:rsid w:val="00523498"/>
    <w:rsid w:val="00526EF3"/>
    <w:rsid w:val="00532751"/>
    <w:rsid w:val="005428D4"/>
    <w:rsid w:val="00553D0B"/>
    <w:rsid w:val="00572B2B"/>
    <w:rsid w:val="00593DA5"/>
    <w:rsid w:val="005A3416"/>
    <w:rsid w:val="005A7906"/>
    <w:rsid w:val="005F3515"/>
    <w:rsid w:val="00600B11"/>
    <w:rsid w:val="00606861"/>
    <w:rsid w:val="00611189"/>
    <w:rsid w:val="0063008C"/>
    <w:rsid w:val="006465C4"/>
    <w:rsid w:val="00652BFA"/>
    <w:rsid w:val="00661836"/>
    <w:rsid w:val="0068194C"/>
    <w:rsid w:val="00683AE9"/>
    <w:rsid w:val="0068446D"/>
    <w:rsid w:val="006941A3"/>
    <w:rsid w:val="00703081"/>
    <w:rsid w:val="00722B4A"/>
    <w:rsid w:val="007250B5"/>
    <w:rsid w:val="00731F89"/>
    <w:rsid w:val="0075197F"/>
    <w:rsid w:val="00753471"/>
    <w:rsid w:val="00755607"/>
    <w:rsid w:val="00761520"/>
    <w:rsid w:val="0077494B"/>
    <w:rsid w:val="00793BDF"/>
    <w:rsid w:val="00796797"/>
    <w:rsid w:val="007F3610"/>
    <w:rsid w:val="00805776"/>
    <w:rsid w:val="008200FE"/>
    <w:rsid w:val="008317E4"/>
    <w:rsid w:val="00847AF6"/>
    <w:rsid w:val="00857926"/>
    <w:rsid w:val="008679F0"/>
    <w:rsid w:val="008822CB"/>
    <w:rsid w:val="008857D3"/>
    <w:rsid w:val="008936F8"/>
    <w:rsid w:val="00893A67"/>
    <w:rsid w:val="008A5A1D"/>
    <w:rsid w:val="008C4381"/>
    <w:rsid w:val="008F2C32"/>
    <w:rsid w:val="008F502D"/>
    <w:rsid w:val="008F7729"/>
    <w:rsid w:val="009115D4"/>
    <w:rsid w:val="00914056"/>
    <w:rsid w:val="00946DA1"/>
    <w:rsid w:val="00947282"/>
    <w:rsid w:val="00952FF8"/>
    <w:rsid w:val="00962352"/>
    <w:rsid w:val="00982CBC"/>
    <w:rsid w:val="00983007"/>
    <w:rsid w:val="0098549B"/>
    <w:rsid w:val="009961BC"/>
    <w:rsid w:val="009A1C0F"/>
    <w:rsid w:val="009B1219"/>
    <w:rsid w:val="009B7964"/>
    <w:rsid w:val="009C3759"/>
    <w:rsid w:val="009C55D8"/>
    <w:rsid w:val="009C5E6C"/>
    <w:rsid w:val="009C5EB2"/>
    <w:rsid w:val="009C7474"/>
    <w:rsid w:val="009E1426"/>
    <w:rsid w:val="009E3F98"/>
    <w:rsid w:val="009E4139"/>
    <w:rsid w:val="009F20FE"/>
    <w:rsid w:val="009F36CD"/>
    <w:rsid w:val="009F431D"/>
    <w:rsid w:val="009F6503"/>
    <w:rsid w:val="009F78F9"/>
    <w:rsid w:val="00A02B90"/>
    <w:rsid w:val="00A23ACC"/>
    <w:rsid w:val="00A317A8"/>
    <w:rsid w:val="00A33E6E"/>
    <w:rsid w:val="00A42A9D"/>
    <w:rsid w:val="00A75364"/>
    <w:rsid w:val="00A75594"/>
    <w:rsid w:val="00A76E3C"/>
    <w:rsid w:val="00A77114"/>
    <w:rsid w:val="00A77864"/>
    <w:rsid w:val="00A94202"/>
    <w:rsid w:val="00A97BDE"/>
    <w:rsid w:val="00AA2E99"/>
    <w:rsid w:val="00AA3398"/>
    <w:rsid w:val="00AA4A3A"/>
    <w:rsid w:val="00AB4CEE"/>
    <w:rsid w:val="00AB6EFC"/>
    <w:rsid w:val="00AC6233"/>
    <w:rsid w:val="00AD281C"/>
    <w:rsid w:val="00AD7EDC"/>
    <w:rsid w:val="00AE5A76"/>
    <w:rsid w:val="00B0233E"/>
    <w:rsid w:val="00B12A49"/>
    <w:rsid w:val="00B20565"/>
    <w:rsid w:val="00B20F7E"/>
    <w:rsid w:val="00B3708C"/>
    <w:rsid w:val="00B51679"/>
    <w:rsid w:val="00B91DBA"/>
    <w:rsid w:val="00B93728"/>
    <w:rsid w:val="00BB64BF"/>
    <w:rsid w:val="00BC346A"/>
    <w:rsid w:val="00BD57AA"/>
    <w:rsid w:val="00BE7BE3"/>
    <w:rsid w:val="00C033F0"/>
    <w:rsid w:val="00C04750"/>
    <w:rsid w:val="00C060B9"/>
    <w:rsid w:val="00C07079"/>
    <w:rsid w:val="00C0716E"/>
    <w:rsid w:val="00C154F6"/>
    <w:rsid w:val="00C16501"/>
    <w:rsid w:val="00C367C0"/>
    <w:rsid w:val="00C556AA"/>
    <w:rsid w:val="00C55DD4"/>
    <w:rsid w:val="00C56484"/>
    <w:rsid w:val="00C57B7D"/>
    <w:rsid w:val="00C70051"/>
    <w:rsid w:val="00C70AA5"/>
    <w:rsid w:val="00C9052D"/>
    <w:rsid w:val="00CE1488"/>
    <w:rsid w:val="00CE3BF2"/>
    <w:rsid w:val="00CE5FBE"/>
    <w:rsid w:val="00CE6D89"/>
    <w:rsid w:val="00CF4B54"/>
    <w:rsid w:val="00D01492"/>
    <w:rsid w:val="00D03B6C"/>
    <w:rsid w:val="00D10F75"/>
    <w:rsid w:val="00D114FE"/>
    <w:rsid w:val="00D144DC"/>
    <w:rsid w:val="00D229C9"/>
    <w:rsid w:val="00D352C0"/>
    <w:rsid w:val="00D45087"/>
    <w:rsid w:val="00D841AC"/>
    <w:rsid w:val="00D84C0A"/>
    <w:rsid w:val="00D85E5A"/>
    <w:rsid w:val="00DB7EB7"/>
    <w:rsid w:val="00DC5CAF"/>
    <w:rsid w:val="00DC6366"/>
    <w:rsid w:val="00E01675"/>
    <w:rsid w:val="00E20059"/>
    <w:rsid w:val="00E34766"/>
    <w:rsid w:val="00E46F4E"/>
    <w:rsid w:val="00EB277E"/>
    <w:rsid w:val="00EB4F4D"/>
    <w:rsid w:val="00EC2FB7"/>
    <w:rsid w:val="00EC40DB"/>
    <w:rsid w:val="00EE246F"/>
    <w:rsid w:val="00EE3A69"/>
    <w:rsid w:val="00EF6202"/>
    <w:rsid w:val="00F04183"/>
    <w:rsid w:val="00F1074B"/>
    <w:rsid w:val="00F145AD"/>
    <w:rsid w:val="00F14A1F"/>
    <w:rsid w:val="00F14B48"/>
    <w:rsid w:val="00F27E8C"/>
    <w:rsid w:val="00F32471"/>
    <w:rsid w:val="00F40AAD"/>
    <w:rsid w:val="00F54042"/>
    <w:rsid w:val="00F74374"/>
    <w:rsid w:val="00F75026"/>
    <w:rsid w:val="00FB73A0"/>
    <w:rsid w:val="00FC500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16501"/>
    <w:pPr>
      <w:ind w:left="720"/>
      <w:contextualSpacing/>
    </w:pPr>
  </w:style>
  <w:style w:type="paragraph" w:customStyle="1" w:styleId="xmsonormal">
    <w:name w:val="x_msonormal"/>
    <w:basedOn w:val="a"/>
    <w:rsid w:val="00F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a0"/>
    <w:rsid w:val="00606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16501"/>
    <w:pPr>
      <w:ind w:left="720"/>
      <w:contextualSpacing/>
    </w:pPr>
  </w:style>
  <w:style w:type="paragraph" w:customStyle="1" w:styleId="xmsonormal">
    <w:name w:val="x_msonormal"/>
    <w:basedOn w:val="a"/>
    <w:rsid w:val="00F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a0"/>
    <w:rsid w:val="0060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B261-CABE-4343-9B61-F5D7739A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Файзрахманова Алия Халиловна</cp:lastModifiedBy>
  <cp:revision>3</cp:revision>
  <cp:lastPrinted>2023-04-10T11:58:00Z</cp:lastPrinted>
  <dcterms:created xsi:type="dcterms:W3CDTF">2024-07-03T07:43:00Z</dcterms:created>
  <dcterms:modified xsi:type="dcterms:W3CDTF">2024-07-03T13:28:00Z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