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A96E" w14:textId="77777777" w:rsidR="0046308F" w:rsidRDefault="00FA15ED" w:rsidP="00BC4586">
      <w:pPr>
        <w:pStyle w:val="a9"/>
        <w:spacing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0C9FD5" wp14:editId="655C7F26">
            <wp:simplePos x="0" y="0"/>
            <wp:positionH relativeFrom="column">
              <wp:posOffset>682625</wp:posOffset>
            </wp:positionH>
            <wp:positionV relativeFrom="paragraph">
              <wp:posOffset>26035</wp:posOffset>
            </wp:positionV>
            <wp:extent cx="1838325" cy="634608"/>
            <wp:effectExtent l="0" t="0" r="0" b="0"/>
            <wp:wrapNone/>
            <wp:docPr id="12" name="Рисунок 12" descr="C:\Users\malysheva_ev\Desktop\мероприятия 2021\2021\Лого ЭТМ с сантехни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ysheva_ev\Desktop\мероприятия 2021\2021\Лого ЭТМ с сантехник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D7">
        <w:rPr>
          <w:noProof/>
        </w:rPr>
        <w:t xml:space="preserve">     </w:t>
      </w:r>
      <w:r w:rsidRPr="00DE478D">
        <w:rPr>
          <w:noProof/>
        </w:rPr>
        <w:t xml:space="preserve">         </w:t>
      </w:r>
      <w:r w:rsidR="00DE478D">
        <w:rPr>
          <w:rFonts w:ascii="Times New Roman" w:hAnsi="Times New Roman"/>
          <w:bCs/>
          <w:noProof/>
          <w:color w:val="002060"/>
          <w:sz w:val="28"/>
          <w:szCs w:val="28"/>
        </w:rPr>
        <w:t xml:space="preserve">                    </w:t>
      </w:r>
      <w:r w:rsidRPr="00113BEA">
        <w:rPr>
          <w:rFonts w:ascii="Times New Roman" w:hAnsi="Times New Roman"/>
          <w:bCs/>
          <w:noProof/>
          <w:color w:val="002060"/>
          <w:sz w:val="28"/>
          <w:szCs w:val="28"/>
        </w:rPr>
        <w:drawing>
          <wp:inline distT="0" distB="0" distL="0" distR="0" wp14:anchorId="2886CDAA" wp14:editId="568CCC12">
            <wp:extent cx="1524000" cy="653142"/>
            <wp:effectExtent l="0" t="0" r="0" b="0"/>
            <wp:docPr id="2" name="Рисунок 2" descr="C:\Users\malysheva_ev\Desktop\логотипы\dkc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ysheva_ev\Desktop\логотипы\dkc-log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08" cy="6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8D">
        <w:rPr>
          <w:noProof/>
        </w:rPr>
        <w:t xml:space="preserve"> </w:t>
      </w:r>
      <w:r w:rsidR="00B9704F" w:rsidRPr="00B9704F">
        <w:rPr>
          <w:noProof/>
        </w:rPr>
        <w:drawing>
          <wp:inline distT="0" distB="0" distL="0" distR="0" wp14:anchorId="727DBC28" wp14:editId="5CA840C4">
            <wp:extent cx="1250950" cy="703659"/>
            <wp:effectExtent l="0" t="0" r="0" b="0"/>
            <wp:docPr id="4" name="Рисунок 4" descr="C:\Users\malysheva_ev\Desktop\логотипы\iekgroup_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ysheva_ev\Desktop\логотипы\iekgroup_logo_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76" cy="7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78D" w:rsidRPr="00DE478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478D">
        <w:rPr>
          <w:noProof/>
        </w:rPr>
        <w:t xml:space="preserve">   </w:t>
      </w:r>
      <w:r w:rsidR="00DE478D" w:rsidRPr="00DE478D">
        <w:rPr>
          <w:noProof/>
        </w:rPr>
        <w:drawing>
          <wp:inline distT="0" distB="0" distL="0" distR="0" wp14:anchorId="3DC99152" wp14:editId="78D8C2C3">
            <wp:extent cx="769620" cy="766654"/>
            <wp:effectExtent l="0" t="0" r="0" b="0"/>
            <wp:docPr id="5" name="Рисунок 5" descr="C:\Users\malysheva_ev\Desktop\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ysheva_ev\Desktop\or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60" cy="7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DCD1" w14:textId="77777777" w:rsidR="00402D34" w:rsidRPr="00D92DBE" w:rsidRDefault="00402D34" w:rsidP="00E51B6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5AD4216E" w14:textId="77777777" w:rsidR="00FD79F4" w:rsidRPr="00D92DBE" w:rsidRDefault="00482BCE" w:rsidP="00366A32">
      <w:pPr>
        <w:pStyle w:val="a9"/>
        <w:rPr>
          <w:rFonts w:ascii="Times New Roman" w:hAnsi="Times New Roman"/>
          <w:bCs/>
          <w:color w:val="002060"/>
          <w:sz w:val="28"/>
          <w:szCs w:val="28"/>
        </w:rPr>
      </w:pPr>
      <w:r w:rsidRPr="00D92DBE">
        <w:rPr>
          <w:rFonts w:ascii="Times New Roman" w:hAnsi="Times New Roman"/>
          <w:bCs/>
          <w:color w:val="002060"/>
          <w:sz w:val="28"/>
          <w:szCs w:val="28"/>
        </w:rPr>
        <w:t xml:space="preserve">Уважаемые </w:t>
      </w:r>
      <w:r w:rsidR="00AA2E99" w:rsidRPr="00D92DBE">
        <w:rPr>
          <w:rFonts w:ascii="Times New Roman" w:hAnsi="Times New Roman"/>
          <w:bCs/>
          <w:color w:val="002060"/>
          <w:sz w:val="28"/>
          <w:szCs w:val="28"/>
        </w:rPr>
        <w:t>пар</w:t>
      </w:r>
      <w:r w:rsidR="00263ED1" w:rsidRPr="00D92DBE">
        <w:rPr>
          <w:rFonts w:ascii="Times New Roman" w:hAnsi="Times New Roman"/>
          <w:bCs/>
          <w:color w:val="002060"/>
          <w:sz w:val="28"/>
          <w:szCs w:val="28"/>
        </w:rPr>
        <w:t>т</w:t>
      </w:r>
      <w:r w:rsidR="00AA2E99" w:rsidRPr="00D92DBE">
        <w:rPr>
          <w:rFonts w:ascii="Times New Roman" w:hAnsi="Times New Roman"/>
          <w:bCs/>
          <w:color w:val="002060"/>
          <w:sz w:val="28"/>
          <w:szCs w:val="28"/>
        </w:rPr>
        <w:t>нёры</w:t>
      </w:r>
      <w:r w:rsidRPr="00D92DBE">
        <w:rPr>
          <w:rFonts w:ascii="Times New Roman" w:hAnsi="Times New Roman"/>
          <w:bCs/>
          <w:color w:val="002060"/>
          <w:sz w:val="28"/>
          <w:szCs w:val="28"/>
        </w:rPr>
        <w:t>!</w:t>
      </w:r>
    </w:p>
    <w:p w14:paraId="17135B32" w14:textId="77777777" w:rsidR="00BC4586" w:rsidRPr="00DE478D" w:rsidRDefault="00C05F22" w:rsidP="00AF102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D92DBE">
        <w:rPr>
          <w:rFonts w:ascii="Times New Roman" w:hAnsi="Times New Roman" w:cs="Times New Roman"/>
          <w:b/>
          <w:color w:val="002060"/>
          <w:sz w:val="28"/>
          <w:szCs w:val="28"/>
        </w:rPr>
        <w:t>Компания  ЭТМ</w:t>
      </w:r>
      <w:proofErr w:type="gramEnd"/>
      <w:r w:rsidR="00AF102A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F102A" w:rsidRPr="00D92DB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5A404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компаниями </w:t>
      </w:r>
      <w:r w:rsidR="005A40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DKC</w:t>
      </w:r>
      <w:r w:rsidR="003205C8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="006C46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IEK</w:t>
      </w:r>
      <w:r w:rsidR="006C46A4" w:rsidRPr="006C46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C46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GROUP</w:t>
      </w:r>
      <w:r w:rsidR="00DE47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="00DE478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RVElectro</w:t>
      </w:r>
      <w:proofErr w:type="spellEnd"/>
    </w:p>
    <w:p w14:paraId="5C9E45A9" w14:textId="77777777" w:rsidR="00DE478D" w:rsidRDefault="00E51B60" w:rsidP="00AF102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F59F0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F102A" w:rsidRPr="00D92DBE">
        <w:rPr>
          <w:rFonts w:ascii="Times New Roman" w:hAnsi="Times New Roman" w:cs="Times New Roman"/>
          <w:bCs/>
          <w:sz w:val="28"/>
          <w:szCs w:val="28"/>
        </w:rPr>
        <w:t xml:space="preserve">приглашает Вас принять участие </w:t>
      </w:r>
      <w:r w:rsidR="00A102B4" w:rsidRPr="00D92DBE">
        <w:rPr>
          <w:rFonts w:ascii="Times New Roman" w:hAnsi="Times New Roman" w:cs="Times New Roman"/>
          <w:bCs/>
          <w:sz w:val="28"/>
          <w:szCs w:val="28"/>
        </w:rPr>
        <w:t>в конференции</w:t>
      </w:r>
      <w:r w:rsidR="00AF102A" w:rsidRPr="00D92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E33C96" w14:textId="77777777" w:rsidR="00BA2AFB" w:rsidRDefault="00AF102A" w:rsidP="00AF102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DB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DE478D">
        <w:rPr>
          <w:rFonts w:ascii="Times New Roman" w:hAnsi="Times New Roman" w:cs="Times New Roman"/>
          <w:bCs/>
          <w:sz w:val="28"/>
          <w:szCs w:val="28"/>
        </w:rPr>
        <w:t>строительно-монтажных организаций</w:t>
      </w:r>
    </w:p>
    <w:p w14:paraId="2E981851" w14:textId="77777777" w:rsidR="000A6FD8" w:rsidRPr="00D92DBE" w:rsidRDefault="000A6FD8" w:rsidP="00AF102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теме:</w:t>
      </w:r>
      <w:r w:rsidR="00BA2A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Комплексные</w:t>
      </w:r>
      <w:r w:rsidR="00E65EF4">
        <w:rPr>
          <w:rFonts w:ascii="Times New Roman" w:hAnsi="Times New Roman" w:cs="Times New Roman"/>
          <w:bCs/>
          <w:sz w:val="28"/>
          <w:szCs w:val="28"/>
        </w:rPr>
        <w:t xml:space="preserve"> решения для строительно-монтажных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E99C64" w14:textId="77777777" w:rsidR="00CC5CC8" w:rsidRDefault="002F242E" w:rsidP="002F242E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2DBE">
        <w:rPr>
          <w:rFonts w:ascii="Times New Roman" w:hAnsi="Times New Roman" w:cs="Times New Roman"/>
          <w:color w:val="002060"/>
          <w:sz w:val="28"/>
          <w:szCs w:val="28"/>
        </w:rPr>
        <w:t xml:space="preserve">Конференция состоится </w:t>
      </w:r>
      <w:r w:rsidR="003D02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 </w:t>
      </w:r>
      <w:proofErr w:type="gramStart"/>
      <w:r w:rsidR="003D02C5">
        <w:rPr>
          <w:rFonts w:ascii="Times New Roman" w:hAnsi="Times New Roman" w:cs="Times New Roman"/>
          <w:b/>
          <w:color w:val="002060"/>
          <w:sz w:val="28"/>
          <w:szCs w:val="28"/>
        </w:rPr>
        <w:t>сентября</w:t>
      </w:r>
      <w:r w:rsidR="00BC4586" w:rsidRPr="00D92D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0318C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C4586" w:rsidRPr="00D92DBE">
        <w:rPr>
          <w:rFonts w:ascii="Times New Roman" w:hAnsi="Times New Roman" w:cs="Times New Roman"/>
          <w:b/>
          <w:color w:val="002060"/>
          <w:sz w:val="28"/>
          <w:szCs w:val="28"/>
        </w:rPr>
        <w:t>2023</w:t>
      </w:r>
      <w:proofErr w:type="gramEnd"/>
      <w:r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="00BC4586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адресу:</w:t>
      </w:r>
    </w:p>
    <w:p w14:paraId="6C216E4F" w14:textId="77777777" w:rsidR="002F242E" w:rsidRPr="00D92DBE" w:rsidRDefault="00BC4586" w:rsidP="002F242E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92DBE">
        <w:rPr>
          <w:rFonts w:ascii="Times New Roman" w:hAnsi="Times New Roman" w:cs="Times New Roman"/>
          <w:color w:val="002060"/>
          <w:sz w:val="28"/>
          <w:szCs w:val="28"/>
        </w:rPr>
        <w:t xml:space="preserve"> г. Москва, ул. Измайловское шоссе д. 71 Б</w:t>
      </w:r>
    </w:p>
    <w:p w14:paraId="5991BF90" w14:textId="77777777" w:rsidR="007E7EE4" w:rsidRPr="00D92DBE" w:rsidRDefault="00EE3C55" w:rsidP="007E7EE4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0318C" w:rsidRPr="00D92D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ГК </w:t>
      </w:r>
      <w:r w:rsidR="004208C1">
        <w:rPr>
          <w:rFonts w:ascii="Times New Roman" w:hAnsi="Times New Roman" w:cs="Times New Roman"/>
          <w:b/>
          <w:color w:val="002060"/>
          <w:sz w:val="28"/>
          <w:szCs w:val="28"/>
        </w:rPr>
        <w:t>Измайлово</w:t>
      </w:r>
      <w:r w:rsidR="0030318C" w:rsidRPr="00D92DBE">
        <w:rPr>
          <w:rFonts w:ascii="Times New Roman" w:hAnsi="Times New Roman" w:cs="Times New Roman"/>
          <w:b/>
          <w:color w:val="002060"/>
          <w:sz w:val="28"/>
          <w:szCs w:val="28"/>
        </w:rPr>
        <w:t>, корпус Бета</w:t>
      </w:r>
      <w:r w:rsidR="005A4047">
        <w:rPr>
          <w:rFonts w:ascii="Times New Roman" w:hAnsi="Times New Roman" w:cs="Times New Roman"/>
          <w:b/>
          <w:color w:val="002060"/>
          <w:sz w:val="28"/>
          <w:szCs w:val="28"/>
        </w:rPr>
        <w:t>, зал «Москва</w:t>
      </w:r>
      <w:r w:rsidR="004208C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14:paraId="476EE2AF" w14:textId="77777777" w:rsidR="00C72A1B" w:rsidRPr="00800307" w:rsidRDefault="00C72A1B" w:rsidP="00AF102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1052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8656"/>
      </w:tblGrid>
      <w:tr w:rsidR="00325F60" w:rsidRPr="00800307" w14:paraId="09A418D0" w14:textId="77777777" w:rsidTr="00CC5CC8">
        <w:trPr>
          <w:trHeight w:val="379"/>
        </w:trPr>
        <w:tc>
          <w:tcPr>
            <w:tcW w:w="1872" w:type="dxa"/>
            <w:shd w:val="clear" w:color="auto" w:fill="auto"/>
          </w:tcPr>
          <w:p w14:paraId="03FB3895" w14:textId="77777777" w:rsidR="00325F60" w:rsidRPr="00CC5CC8" w:rsidRDefault="009248DB" w:rsidP="009F4EEC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09.30 – 10.0</w:t>
            </w:r>
            <w:r w:rsidR="00325F6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6" w:type="dxa"/>
            <w:shd w:val="clear" w:color="auto" w:fill="auto"/>
          </w:tcPr>
          <w:p w14:paraId="57B659E9" w14:textId="77777777" w:rsidR="00325F60" w:rsidRPr="00CC5CC8" w:rsidRDefault="00325F60" w:rsidP="00705D2B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Регистрация участников</w:t>
            </w:r>
            <w:r w:rsidR="000C2F3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9248DB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Приветственный кофе-брейк</w:t>
            </w:r>
          </w:p>
        </w:tc>
      </w:tr>
      <w:tr w:rsidR="00325F60" w:rsidRPr="00800307" w14:paraId="57666E9C" w14:textId="77777777" w:rsidTr="00CC5CC8">
        <w:trPr>
          <w:trHeight w:val="452"/>
        </w:trPr>
        <w:tc>
          <w:tcPr>
            <w:tcW w:w="1872" w:type="dxa"/>
            <w:shd w:val="clear" w:color="auto" w:fill="auto"/>
          </w:tcPr>
          <w:p w14:paraId="77589CE1" w14:textId="77777777" w:rsidR="00325F60" w:rsidRPr="00CC5CC8" w:rsidRDefault="009248DB" w:rsidP="00162AE0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</w:t>
            </w:r>
            <w:r w:rsidR="00563864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162AE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-10</w:t>
            </w:r>
            <w:r w:rsidR="00325F6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45A1E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56" w:type="dxa"/>
            <w:shd w:val="clear" w:color="auto" w:fill="auto"/>
          </w:tcPr>
          <w:p w14:paraId="1D876238" w14:textId="77777777" w:rsidR="004208C1" w:rsidRPr="00CC5CC8" w:rsidRDefault="005A4047" w:rsidP="004208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Комплексный поставщик, электротехники, инженерных систем и ваш партнер по цифровизации закупок</w:t>
            </w:r>
          </w:p>
          <w:p w14:paraId="6DCFC932" w14:textId="77777777" w:rsidR="007E7EE4" w:rsidRPr="004208C1" w:rsidRDefault="005A4047" w:rsidP="004208C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Докладчик: директор по продажам </w:t>
            </w:r>
            <w:r w:rsidR="00DE47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компании ЭТМ Михаил Бачурин</w:t>
            </w:r>
          </w:p>
        </w:tc>
      </w:tr>
      <w:tr w:rsidR="00162AE0" w:rsidRPr="00800307" w14:paraId="7F2FF7A1" w14:textId="77777777" w:rsidTr="00CC5CC8">
        <w:trPr>
          <w:trHeight w:val="993"/>
        </w:trPr>
        <w:tc>
          <w:tcPr>
            <w:tcW w:w="1872" w:type="dxa"/>
            <w:shd w:val="clear" w:color="auto" w:fill="auto"/>
          </w:tcPr>
          <w:p w14:paraId="0FAE42CC" w14:textId="77777777" w:rsidR="00162AE0" w:rsidRPr="00CC5CC8" w:rsidRDefault="00845A1E" w:rsidP="00845A1E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10.15-10.30</w:t>
            </w:r>
          </w:p>
        </w:tc>
        <w:tc>
          <w:tcPr>
            <w:tcW w:w="8656" w:type="dxa"/>
            <w:shd w:val="clear" w:color="auto" w:fill="auto"/>
          </w:tcPr>
          <w:p w14:paraId="2B4543B5" w14:textId="77777777" w:rsidR="001353F8" w:rsidRPr="00CC5CC8" w:rsidRDefault="001353F8" w:rsidP="00162AE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Возможности информационного сервиса ЭТМ </w:t>
            </w:r>
            <w:proofErr w:type="spellStart"/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iPRO</w:t>
            </w:r>
            <w:proofErr w:type="spellEnd"/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43480E" w14:textId="77777777" w:rsidR="00B17B01" w:rsidRPr="00CC5CC8" w:rsidRDefault="00A102B4" w:rsidP="00CC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Докладчик: н</w:t>
            </w:r>
            <w:r w:rsidR="009248DB"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ачальник группы взаимодействия с клиентами компании </w:t>
            </w:r>
            <w:proofErr w:type="gramStart"/>
            <w:r w:rsidR="009248DB"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ЭТМ</w:t>
            </w:r>
            <w:r w:rsid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248DB"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112C4"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Дмитрий</w:t>
            </w:r>
            <w:proofErr w:type="gramEnd"/>
            <w:r w:rsidR="004112C4"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Сухарников</w:t>
            </w:r>
          </w:p>
        </w:tc>
      </w:tr>
      <w:tr w:rsidR="00325F60" w:rsidRPr="00800307" w14:paraId="19ECB027" w14:textId="77777777" w:rsidTr="00CC5CC8">
        <w:trPr>
          <w:trHeight w:val="426"/>
        </w:trPr>
        <w:tc>
          <w:tcPr>
            <w:tcW w:w="1872" w:type="dxa"/>
            <w:shd w:val="clear" w:color="auto" w:fill="auto"/>
          </w:tcPr>
          <w:p w14:paraId="6E3BE4AE" w14:textId="77777777" w:rsidR="00325F60" w:rsidRPr="00CC5CC8" w:rsidRDefault="0046308F" w:rsidP="00DE478D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</w:t>
            </w:r>
            <w:r w:rsidR="00DE47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30-11.15</w:t>
            </w:r>
          </w:p>
        </w:tc>
        <w:tc>
          <w:tcPr>
            <w:tcW w:w="8656" w:type="dxa"/>
            <w:shd w:val="clear" w:color="auto" w:fill="auto"/>
          </w:tcPr>
          <w:p w14:paraId="0AC0D788" w14:textId="77777777" w:rsidR="00463A58" w:rsidRPr="00F27FA1" w:rsidRDefault="00DE478D" w:rsidP="000B7DD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7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Система молниезащиты, заземления и уравнивания потенциалов </w:t>
            </w:r>
            <w:proofErr w:type="spellStart"/>
            <w:r w:rsidRPr="00DE47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Jupiter</w:t>
            </w:r>
            <w:proofErr w:type="spellEnd"/>
            <w:r w:rsidRPr="00DE47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Преимущества и новинки</w:t>
            </w:r>
          </w:p>
          <w:p w14:paraId="23193AAC" w14:textId="77777777" w:rsidR="00BB5ABC" w:rsidRPr="00AD7AA7" w:rsidRDefault="00325F60" w:rsidP="00AD7A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Докладчик: </w:t>
            </w:r>
            <w:r w:rsidR="00AD7A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AD7AA7" w:rsidRPr="00AD7A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енеджер по продукции Системы Защиты</w:t>
            </w:r>
            <w:r w:rsidR="00AD7A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компании </w:t>
            </w:r>
            <w:r w:rsidR="00AD7A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DKC</w:t>
            </w:r>
            <w:r w:rsidR="00AD7A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Борис Симкин</w:t>
            </w:r>
          </w:p>
        </w:tc>
      </w:tr>
      <w:tr w:rsidR="00287990" w:rsidRPr="00800307" w14:paraId="01F8E3C3" w14:textId="77777777" w:rsidTr="00CC5CC8">
        <w:trPr>
          <w:trHeight w:val="426"/>
        </w:trPr>
        <w:tc>
          <w:tcPr>
            <w:tcW w:w="1872" w:type="dxa"/>
            <w:shd w:val="clear" w:color="auto" w:fill="auto"/>
          </w:tcPr>
          <w:p w14:paraId="282E8F94" w14:textId="77777777" w:rsidR="00287990" w:rsidRPr="00CC5CC8" w:rsidRDefault="00DE478D" w:rsidP="00DE478D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28799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28799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2.0</w:t>
            </w:r>
            <w:r w:rsidR="0028799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6" w:type="dxa"/>
            <w:shd w:val="clear" w:color="auto" w:fill="auto"/>
          </w:tcPr>
          <w:p w14:paraId="1D46D837" w14:textId="77777777" w:rsidR="00242290" w:rsidRDefault="00DE478D" w:rsidP="004208C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E47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Комплексность поставки и совместимость изделий ДКС для кабельной канализации</w:t>
            </w:r>
          </w:p>
          <w:p w14:paraId="41E17957" w14:textId="77777777" w:rsidR="00AD7AA7" w:rsidRPr="006C46A4" w:rsidRDefault="00AD7AA7" w:rsidP="004208C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Докладчик: </w:t>
            </w:r>
            <w:r w:rsidR="006C46A4" w:rsidRP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менеджер</w:t>
            </w:r>
            <w:proofErr w:type="gramEnd"/>
            <w:r w:rsidR="006C46A4" w:rsidRP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продукции отдела КНС – пластик Иван Сухомлин</w:t>
            </w:r>
          </w:p>
        </w:tc>
      </w:tr>
      <w:tr w:rsidR="006C46A4" w:rsidRPr="00800307" w14:paraId="791BEB72" w14:textId="77777777" w:rsidTr="00CC5CC8">
        <w:trPr>
          <w:trHeight w:val="649"/>
        </w:trPr>
        <w:tc>
          <w:tcPr>
            <w:tcW w:w="1872" w:type="dxa"/>
            <w:shd w:val="clear" w:color="auto" w:fill="auto"/>
          </w:tcPr>
          <w:p w14:paraId="44466B8F" w14:textId="3A372922" w:rsidR="006C46A4" w:rsidRDefault="006C46A4" w:rsidP="009F4EEC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12.00-12</w:t>
            </w:r>
            <w:r w:rsidR="00143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56" w:type="dxa"/>
            <w:shd w:val="clear" w:color="auto" w:fill="auto"/>
          </w:tcPr>
          <w:p w14:paraId="5C991DDF" w14:textId="77777777" w:rsidR="006C46A4" w:rsidRDefault="006C46A4" w:rsidP="00A102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Перерыв. Кофе-брейк</w:t>
            </w:r>
          </w:p>
        </w:tc>
      </w:tr>
      <w:tr w:rsidR="00325F60" w:rsidRPr="00800307" w14:paraId="64872C12" w14:textId="77777777" w:rsidTr="00CC5CC8">
        <w:trPr>
          <w:trHeight w:val="649"/>
        </w:trPr>
        <w:tc>
          <w:tcPr>
            <w:tcW w:w="1872" w:type="dxa"/>
            <w:shd w:val="clear" w:color="auto" w:fill="auto"/>
          </w:tcPr>
          <w:p w14:paraId="3F2462C9" w14:textId="77777777" w:rsidR="00325F60" w:rsidRPr="00CC5CC8" w:rsidRDefault="006C46A4" w:rsidP="009F4EEC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325F6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C0B02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-13.4</w:t>
            </w:r>
            <w:r w:rsidR="00325F60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14:paraId="71EE81EC" w14:textId="77777777" w:rsidR="00325F60" w:rsidRPr="00CC5CC8" w:rsidRDefault="00325F60" w:rsidP="009F4EEC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6" w:type="dxa"/>
            <w:shd w:val="clear" w:color="auto" w:fill="auto"/>
          </w:tcPr>
          <w:p w14:paraId="65FB30D2" w14:textId="77777777" w:rsidR="00A102B4" w:rsidRPr="00CC5CC8" w:rsidRDefault="006C46A4" w:rsidP="00A102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Металлические </w:t>
            </w:r>
            <w:proofErr w:type="spellStart"/>
            <w:r w:rsidRPr="006C46A4">
              <w:rPr>
                <w:rFonts w:ascii="Times New Roman" w:hAnsi="Times New Roman" w:cs="Times New Roman"/>
                <w:b/>
                <w:sz w:val="28"/>
                <w:szCs w:val="28"/>
              </w:rPr>
              <w:t>кабеленесущие</w:t>
            </w:r>
            <w:proofErr w:type="spellEnd"/>
            <w:r w:rsidRPr="006C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C46A4">
              <w:rPr>
                <w:rFonts w:ascii="Times New Roman" w:hAnsi="Times New Roman" w:cs="Times New Roman"/>
                <w:b/>
                <w:sz w:val="28"/>
                <w:szCs w:val="28"/>
              </w:rPr>
              <w:t>Армат – модульное оборудование</w:t>
            </w:r>
          </w:p>
          <w:p w14:paraId="708CCC51" w14:textId="77777777" w:rsidR="00325F60" w:rsidRPr="00F27FA1" w:rsidRDefault="00C87350" w:rsidP="006C46A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5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Докладчик:</w:t>
            </w:r>
            <w:r w:rsidR="00A102B4" w:rsidRPr="00CC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представитель компании </w:t>
            </w:r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IEK</w:t>
            </w:r>
            <w:r w:rsidR="006C46A4" w:rsidRP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GROUP</w:t>
            </w:r>
            <w:r w:rsidR="006C46A4" w:rsidRP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27F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Виталий</w:t>
            </w:r>
            <w:proofErr w:type="gramEnd"/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Кралин и Михаил </w:t>
            </w:r>
            <w:proofErr w:type="spellStart"/>
            <w:r w:rsidR="006C4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Курилло</w:t>
            </w:r>
            <w:proofErr w:type="spellEnd"/>
          </w:p>
        </w:tc>
      </w:tr>
      <w:tr w:rsidR="00450246" w:rsidRPr="00800307" w14:paraId="3E96153D" w14:textId="77777777" w:rsidTr="00CC5CC8">
        <w:trPr>
          <w:trHeight w:val="387"/>
        </w:trPr>
        <w:tc>
          <w:tcPr>
            <w:tcW w:w="1872" w:type="dxa"/>
            <w:shd w:val="clear" w:color="auto" w:fill="auto"/>
          </w:tcPr>
          <w:p w14:paraId="30B29711" w14:textId="77777777" w:rsidR="00450246" w:rsidRPr="00CC5CC8" w:rsidRDefault="006C46A4" w:rsidP="00845A1E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13.4</w:t>
            </w:r>
            <w:r w:rsidR="00450246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</w:t>
            </w:r>
            <w:r w:rsidR="00450246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6" w:type="dxa"/>
            <w:shd w:val="clear" w:color="auto" w:fill="auto"/>
          </w:tcPr>
          <w:p w14:paraId="4E5A2990" w14:textId="77777777" w:rsidR="00477C15" w:rsidRPr="00CC5CC8" w:rsidRDefault="00E65EF4" w:rsidP="00477C1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E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Функциональное освещение с помощью дизайнерских светильников </w:t>
            </w:r>
            <w:proofErr w:type="spellStart"/>
            <w:r w:rsidRPr="00E65E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RVElektro</w:t>
            </w:r>
            <w:proofErr w:type="spellEnd"/>
          </w:p>
          <w:p w14:paraId="73F9509A" w14:textId="77777777" w:rsidR="00921A59" w:rsidRPr="00CC5CC8" w:rsidRDefault="00921A59" w:rsidP="00E65EF4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Докладчик: </w:t>
            </w:r>
            <w:r w:rsidR="00E65EF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E65EF4" w:rsidRPr="00E65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аместитель коммерческого директора </w:t>
            </w:r>
            <w:r w:rsidR="00E65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Дмитрий </w:t>
            </w:r>
            <w:r w:rsidR="00E65EF4" w:rsidRPr="00E65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Локотников </w:t>
            </w:r>
          </w:p>
        </w:tc>
      </w:tr>
      <w:tr w:rsidR="00800307" w:rsidRPr="00800307" w14:paraId="5E5947FE" w14:textId="77777777" w:rsidTr="00CC5CC8">
        <w:trPr>
          <w:trHeight w:val="387"/>
        </w:trPr>
        <w:tc>
          <w:tcPr>
            <w:tcW w:w="1872" w:type="dxa"/>
            <w:shd w:val="clear" w:color="auto" w:fill="auto"/>
          </w:tcPr>
          <w:p w14:paraId="1EB99137" w14:textId="77777777" w:rsidR="00800307" w:rsidRPr="00CC5CC8" w:rsidRDefault="0045503B" w:rsidP="0045503B">
            <w:pPr>
              <w:spacing w:after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</w:t>
            </w:r>
            <w:r w:rsidR="006C4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0-1</w:t>
            </w:r>
            <w:r w:rsidR="00D92DBE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C4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EC61BB" w:rsidRPr="00CC5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6" w:type="dxa"/>
            <w:shd w:val="clear" w:color="auto" w:fill="auto"/>
          </w:tcPr>
          <w:p w14:paraId="5004AC78" w14:textId="77777777" w:rsidR="00800307" w:rsidRPr="00CC5CC8" w:rsidRDefault="00EC61BB" w:rsidP="0084195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5C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Общение в неформальной обстановке, фуршет</w:t>
            </w:r>
          </w:p>
        </w:tc>
      </w:tr>
    </w:tbl>
    <w:p w14:paraId="222BB14B" w14:textId="77777777" w:rsidR="00844484" w:rsidRPr="00800307" w:rsidRDefault="00844484" w:rsidP="00AF102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013D51CF" w14:textId="77777777" w:rsidR="00844484" w:rsidRPr="00800307" w:rsidRDefault="00EC61BB" w:rsidP="0084448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color w:val="002060"/>
        </w:rPr>
        <w:t>Участие в к</w:t>
      </w:r>
      <w:r w:rsidR="00844484" w:rsidRPr="00800307">
        <w:rPr>
          <w:rFonts w:ascii="Times New Roman" w:hAnsi="Times New Roman" w:cs="Times New Roman"/>
          <w:bCs/>
          <w:color w:val="002060"/>
        </w:rPr>
        <w:t xml:space="preserve">онференции </w:t>
      </w:r>
      <w:r w:rsidR="00844484" w:rsidRPr="00800307">
        <w:rPr>
          <w:rFonts w:ascii="Times New Roman" w:hAnsi="Times New Roman" w:cs="Times New Roman"/>
          <w:b/>
          <w:bCs/>
          <w:color w:val="002060"/>
        </w:rPr>
        <w:t>бесплатное</w:t>
      </w:r>
      <w:r w:rsidR="00844484" w:rsidRPr="00800307">
        <w:rPr>
          <w:rFonts w:ascii="Times New Roman" w:hAnsi="Times New Roman" w:cs="Times New Roman"/>
          <w:bCs/>
          <w:color w:val="002060"/>
        </w:rPr>
        <w:t>!</w:t>
      </w:r>
    </w:p>
    <w:p w14:paraId="28781139" w14:textId="77777777" w:rsidR="00030854" w:rsidRDefault="00844484" w:rsidP="008444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2060"/>
        </w:rPr>
      </w:pPr>
      <w:r w:rsidRPr="00800307">
        <w:rPr>
          <w:rFonts w:ascii="Times New Roman" w:hAnsi="Times New Roman" w:cs="Times New Roman"/>
          <w:bCs/>
          <w:color w:val="002060"/>
        </w:rPr>
        <w:t>В ходе Конференции проходит демонстрация и обучение работе в информационном се</w:t>
      </w:r>
      <w:r w:rsidR="00030854">
        <w:rPr>
          <w:rFonts w:ascii="Times New Roman" w:hAnsi="Times New Roman" w:cs="Times New Roman"/>
          <w:bCs/>
          <w:color w:val="002060"/>
        </w:rPr>
        <w:t xml:space="preserve">рвисе </w:t>
      </w:r>
      <w:r w:rsidRPr="00800307">
        <w:rPr>
          <w:rFonts w:ascii="Times New Roman" w:hAnsi="Times New Roman" w:cs="Times New Roman"/>
          <w:bCs/>
          <w:color w:val="002060"/>
        </w:rPr>
        <w:t xml:space="preserve">ЭТМ </w:t>
      </w:r>
      <w:proofErr w:type="spellStart"/>
      <w:r w:rsidRPr="00800307">
        <w:rPr>
          <w:rFonts w:ascii="Times New Roman" w:hAnsi="Times New Roman" w:cs="Times New Roman"/>
          <w:bCs/>
          <w:color w:val="002060"/>
          <w:lang w:val="en-US"/>
        </w:rPr>
        <w:t>iPRO</w:t>
      </w:r>
      <w:proofErr w:type="spellEnd"/>
      <w:r w:rsidRPr="00800307">
        <w:rPr>
          <w:rFonts w:ascii="Times New Roman" w:hAnsi="Times New Roman" w:cs="Times New Roman"/>
          <w:bCs/>
          <w:color w:val="002060"/>
        </w:rPr>
        <w:t xml:space="preserve">. </w:t>
      </w:r>
    </w:p>
    <w:p w14:paraId="213972D4" w14:textId="77777777" w:rsidR="00844484" w:rsidRPr="00800307" w:rsidRDefault="00844484" w:rsidP="008444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2060"/>
        </w:rPr>
      </w:pPr>
      <w:r w:rsidRPr="00800307">
        <w:rPr>
          <w:rFonts w:ascii="Times New Roman" w:hAnsi="Times New Roman" w:cs="Times New Roman"/>
          <w:bCs/>
          <w:color w:val="002060"/>
        </w:rPr>
        <w:t xml:space="preserve"> Всем участникам будут предоставлены информационные материалы.</w:t>
      </w:r>
    </w:p>
    <w:p w14:paraId="33F6FA0F" w14:textId="00CEA669" w:rsidR="008B7F01" w:rsidRDefault="00844484" w:rsidP="00E03C1F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</w:rPr>
      </w:pPr>
      <w:r w:rsidRPr="00800307">
        <w:rPr>
          <w:rFonts w:ascii="Times New Roman" w:hAnsi="Times New Roman" w:cs="Times New Roman"/>
          <w:color w:val="002060"/>
        </w:rPr>
        <w:t xml:space="preserve">Для подтверждения участия в Конференции необходимо </w:t>
      </w:r>
      <w:r w:rsidRPr="00800307">
        <w:rPr>
          <w:rFonts w:ascii="Times New Roman" w:hAnsi="Times New Roman" w:cs="Times New Roman"/>
          <w:b/>
          <w:color w:val="002060"/>
        </w:rPr>
        <w:t xml:space="preserve">до </w:t>
      </w:r>
      <w:r w:rsidR="00E65EF4">
        <w:rPr>
          <w:rFonts w:ascii="Times New Roman" w:hAnsi="Times New Roman" w:cs="Times New Roman"/>
          <w:b/>
          <w:color w:val="002060"/>
        </w:rPr>
        <w:t xml:space="preserve">5 сентября </w:t>
      </w:r>
      <w:r w:rsidR="00D92DBE">
        <w:rPr>
          <w:rFonts w:ascii="Times New Roman" w:hAnsi="Times New Roman" w:cs="Times New Roman"/>
          <w:b/>
          <w:color w:val="002060"/>
        </w:rPr>
        <w:t>2023</w:t>
      </w:r>
      <w:r w:rsidRPr="00800307">
        <w:rPr>
          <w:rFonts w:ascii="Times New Roman" w:hAnsi="Times New Roman" w:cs="Times New Roman"/>
          <w:b/>
          <w:color w:val="002060"/>
        </w:rPr>
        <w:t xml:space="preserve"> года</w:t>
      </w:r>
      <w:r w:rsidR="00E65EF4">
        <w:rPr>
          <w:rFonts w:ascii="Times New Roman" w:hAnsi="Times New Roman" w:cs="Times New Roman"/>
          <w:color w:val="002060"/>
        </w:rPr>
        <w:t xml:space="preserve"> пройти </w:t>
      </w:r>
      <w:proofErr w:type="gramStart"/>
      <w:r w:rsidR="00E65EF4">
        <w:rPr>
          <w:rFonts w:ascii="Times New Roman" w:hAnsi="Times New Roman" w:cs="Times New Roman"/>
          <w:color w:val="002060"/>
        </w:rPr>
        <w:t xml:space="preserve">регистрацию </w:t>
      </w:r>
      <w:r w:rsidRPr="00800307">
        <w:rPr>
          <w:rFonts w:ascii="Times New Roman" w:hAnsi="Times New Roman" w:cs="Times New Roman"/>
          <w:color w:val="002060"/>
        </w:rPr>
        <w:t xml:space="preserve"> </w:t>
      </w:r>
      <w:r w:rsidR="00E15841">
        <w:rPr>
          <w:rFonts w:ascii="Times New Roman" w:hAnsi="Times New Roman" w:cs="Times New Roman"/>
          <w:color w:val="002060"/>
        </w:rPr>
        <w:t>на</w:t>
      </w:r>
      <w:proofErr w:type="gramEnd"/>
      <w:r w:rsidR="00E15841">
        <w:rPr>
          <w:rFonts w:ascii="Times New Roman" w:hAnsi="Times New Roman" w:cs="Times New Roman"/>
          <w:color w:val="002060"/>
        </w:rPr>
        <w:t xml:space="preserve"> сайте</w:t>
      </w:r>
      <w:r w:rsidR="003D49C0">
        <w:rPr>
          <w:rFonts w:ascii="Times New Roman" w:hAnsi="Times New Roman" w:cs="Times New Roman"/>
          <w:color w:val="002060"/>
        </w:rPr>
        <w:t xml:space="preserve"> </w:t>
      </w:r>
      <w:r w:rsidR="003D49C0" w:rsidRPr="003D49C0">
        <w:rPr>
          <w:rFonts w:ascii="Times New Roman" w:hAnsi="Times New Roman" w:cs="Times New Roman"/>
          <w:color w:val="002060"/>
        </w:rPr>
        <w:t>https://skills.etm.ru/</w:t>
      </w:r>
      <w:r w:rsidR="00D92DBE">
        <w:rPr>
          <w:rFonts w:ascii="Times New Roman" w:hAnsi="Times New Roman" w:cs="Times New Roman"/>
          <w:color w:val="002060"/>
        </w:rPr>
        <w:t xml:space="preserve"> </w:t>
      </w:r>
      <w:r w:rsidR="003D49C0">
        <w:rPr>
          <w:rFonts w:ascii="Times New Roman" w:hAnsi="Times New Roman" w:cs="Times New Roman"/>
          <w:color w:val="002060"/>
        </w:rPr>
        <w:t xml:space="preserve"> или по тел. </w:t>
      </w:r>
      <w:hyperlink r:id="rId12" w:history="1">
        <w:r w:rsidR="00143BE4" w:rsidRPr="00581E77">
          <w:rPr>
            <w:rStyle w:val="af2"/>
            <w:rFonts w:ascii="Times New Roman" w:hAnsi="Times New Roman" w:cs="Times New Roman"/>
          </w:rPr>
          <w:t>https://skills.etm.ru/</w:t>
        </w:r>
      </w:hyperlink>
      <w:r w:rsidR="00143BE4">
        <w:rPr>
          <w:rFonts w:ascii="Times New Roman" w:hAnsi="Times New Roman" w:cs="Times New Roman"/>
          <w:color w:val="002060"/>
        </w:rPr>
        <w:t xml:space="preserve"> 8</w:t>
      </w:r>
      <w:r w:rsidR="004539C7" w:rsidRPr="004539C7">
        <w:rPr>
          <w:rFonts w:ascii="Times New Roman" w:hAnsi="Times New Roman" w:cs="Times New Roman"/>
          <w:color w:val="002060"/>
        </w:rPr>
        <w:t xml:space="preserve"> </w:t>
      </w:r>
      <w:r w:rsidR="003D49C0">
        <w:rPr>
          <w:rFonts w:ascii="Times New Roman" w:hAnsi="Times New Roman" w:cs="Times New Roman"/>
          <w:color w:val="002060"/>
        </w:rPr>
        <w:t>(495) 783 90 93</w:t>
      </w:r>
      <w:r w:rsidR="00D92DBE">
        <w:rPr>
          <w:rFonts w:ascii="Times New Roman" w:hAnsi="Times New Roman" w:cs="Times New Roman"/>
          <w:color w:val="002060"/>
        </w:rPr>
        <w:t xml:space="preserve"> </w:t>
      </w:r>
      <w:r w:rsidR="00E86398" w:rsidRPr="00800307">
        <w:rPr>
          <w:rFonts w:ascii="Times New Roman" w:hAnsi="Times New Roman" w:cs="Times New Roman"/>
          <w:color w:val="002060"/>
        </w:rPr>
        <w:t xml:space="preserve"> контактное лицо – </w:t>
      </w:r>
      <w:r w:rsidR="003D49C0">
        <w:rPr>
          <w:rFonts w:ascii="Times New Roman" w:hAnsi="Times New Roman" w:cs="Times New Roman"/>
          <w:color w:val="002060"/>
        </w:rPr>
        <w:t>Ксенофонтова Анастасия</w:t>
      </w:r>
    </w:p>
    <w:p w14:paraId="24E3D4C6" w14:textId="77777777" w:rsidR="000B408C" w:rsidRDefault="000B408C" w:rsidP="00E03C1F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</w:rPr>
      </w:pPr>
    </w:p>
    <w:p w14:paraId="53667E6B" w14:textId="77777777" w:rsidR="000B408C" w:rsidRDefault="000B408C" w:rsidP="003F2294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sectPr w:rsidR="000B408C" w:rsidSect="00482BCE">
      <w:headerReference w:type="default" r:id="rId13"/>
      <w:headerReference w:type="first" r:id="rId14"/>
      <w:pgSz w:w="11906" w:h="16838"/>
      <w:pgMar w:top="238" w:right="566" w:bottom="249" w:left="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AD4" w14:textId="77777777" w:rsidR="00301FC0" w:rsidRDefault="00301FC0">
      <w:pPr>
        <w:spacing w:after="0" w:line="240" w:lineRule="auto"/>
      </w:pPr>
      <w:r>
        <w:separator/>
      </w:r>
    </w:p>
  </w:endnote>
  <w:endnote w:type="continuationSeparator" w:id="0">
    <w:p w14:paraId="249F21A5" w14:textId="77777777" w:rsidR="00301FC0" w:rsidRDefault="0030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1163" w14:textId="77777777" w:rsidR="00301FC0" w:rsidRDefault="00301FC0">
      <w:pPr>
        <w:spacing w:after="0" w:line="240" w:lineRule="auto"/>
      </w:pPr>
      <w:r>
        <w:separator/>
      </w:r>
    </w:p>
  </w:footnote>
  <w:footnote w:type="continuationSeparator" w:id="0">
    <w:p w14:paraId="5BDE32CF" w14:textId="77777777" w:rsidR="00301FC0" w:rsidRDefault="0030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B444" w14:textId="77777777" w:rsidR="0075197F" w:rsidRDefault="00C367C0">
    <w:pPr>
      <w:pStyle w:val="ae"/>
    </w:pPr>
    <w:r>
      <w:rPr>
        <w:noProof/>
        <w:lang w:eastAsia="ru-RU"/>
      </w:rPr>
      <w:drawing>
        <wp:inline distT="0" distB="0" distL="0" distR="0" wp14:anchorId="08489587" wp14:editId="639D1B21">
          <wp:extent cx="7581900" cy="109474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A667" w14:textId="77777777" w:rsidR="0075197F" w:rsidRDefault="0075197F" w:rsidP="00030854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75C"/>
    <w:multiLevelType w:val="hybridMultilevel"/>
    <w:tmpl w:val="5E2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7F"/>
    <w:rsid w:val="00017F40"/>
    <w:rsid w:val="000248CD"/>
    <w:rsid w:val="0002496A"/>
    <w:rsid w:val="00024D46"/>
    <w:rsid w:val="00026705"/>
    <w:rsid w:val="00026896"/>
    <w:rsid w:val="00030854"/>
    <w:rsid w:val="000411CF"/>
    <w:rsid w:val="000569C1"/>
    <w:rsid w:val="00060694"/>
    <w:rsid w:val="0006632B"/>
    <w:rsid w:val="0007397D"/>
    <w:rsid w:val="00081B25"/>
    <w:rsid w:val="00085ADA"/>
    <w:rsid w:val="00086FF1"/>
    <w:rsid w:val="000A6FD8"/>
    <w:rsid w:val="000B408C"/>
    <w:rsid w:val="000B7DDB"/>
    <w:rsid w:val="000C20F7"/>
    <w:rsid w:val="000C2F30"/>
    <w:rsid w:val="000D3269"/>
    <w:rsid w:val="000D74E2"/>
    <w:rsid w:val="000F3FB4"/>
    <w:rsid w:val="00113BEA"/>
    <w:rsid w:val="0011701D"/>
    <w:rsid w:val="001248F9"/>
    <w:rsid w:val="00130A21"/>
    <w:rsid w:val="001353F8"/>
    <w:rsid w:val="0014210A"/>
    <w:rsid w:val="00143BE4"/>
    <w:rsid w:val="00151D30"/>
    <w:rsid w:val="0015323D"/>
    <w:rsid w:val="00156626"/>
    <w:rsid w:val="00162AE0"/>
    <w:rsid w:val="00180D69"/>
    <w:rsid w:val="001863DD"/>
    <w:rsid w:val="0019480B"/>
    <w:rsid w:val="001975C4"/>
    <w:rsid w:val="001B6DEA"/>
    <w:rsid w:val="001C4016"/>
    <w:rsid w:val="001C58E7"/>
    <w:rsid w:val="001D50EB"/>
    <w:rsid w:val="001E4CD8"/>
    <w:rsid w:val="001F1479"/>
    <w:rsid w:val="00202E6F"/>
    <w:rsid w:val="002308F9"/>
    <w:rsid w:val="00242290"/>
    <w:rsid w:val="00242B45"/>
    <w:rsid w:val="00250FBB"/>
    <w:rsid w:val="002524F3"/>
    <w:rsid w:val="0025437A"/>
    <w:rsid w:val="00263ED1"/>
    <w:rsid w:val="0028177A"/>
    <w:rsid w:val="00287990"/>
    <w:rsid w:val="002A3999"/>
    <w:rsid w:val="002C695E"/>
    <w:rsid w:val="002F11AC"/>
    <w:rsid w:val="002F242E"/>
    <w:rsid w:val="002F2F6E"/>
    <w:rsid w:val="002F6438"/>
    <w:rsid w:val="00301FC0"/>
    <w:rsid w:val="0030318C"/>
    <w:rsid w:val="00303D8B"/>
    <w:rsid w:val="00311523"/>
    <w:rsid w:val="003205C8"/>
    <w:rsid w:val="00325F60"/>
    <w:rsid w:val="00326E58"/>
    <w:rsid w:val="00336156"/>
    <w:rsid w:val="003368D6"/>
    <w:rsid w:val="0034083E"/>
    <w:rsid w:val="003501A1"/>
    <w:rsid w:val="003545BE"/>
    <w:rsid w:val="00354D59"/>
    <w:rsid w:val="00355685"/>
    <w:rsid w:val="00366A32"/>
    <w:rsid w:val="0037172E"/>
    <w:rsid w:val="00376954"/>
    <w:rsid w:val="003A50F3"/>
    <w:rsid w:val="003C1ABD"/>
    <w:rsid w:val="003C25DB"/>
    <w:rsid w:val="003D02C5"/>
    <w:rsid w:val="003D49C0"/>
    <w:rsid w:val="003D7944"/>
    <w:rsid w:val="003E3C50"/>
    <w:rsid w:val="003F2294"/>
    <w:rsid w:val="003F59F0"/>
    <w:rsid w:val="00402D34"/>
    <w:rsid w:val="004112C4"/>
    <w:rsid w:val="004159C1"/>
    <w:rsid w:val="004208C1"/>
    <w:rsid w:val="004224DC"/>
    <w:rsid w:val="0043345F"/>
    <w:rsid w:val="00441411"/>
    <w:rsid w:val="00450246"/>
    <w:rsid w:val="0045237C"/>
    <w:rsid w:val="004539C7"/>
    <w:rsid w:val="0045503B"/>
    <w:rsid w:val="0046308F"/>
    <w:rsid w:val="00463A58"/>
    <w:rsid w:val="00463BDD"/>
    <w:rsid w:val="00470D6B"/>
    <w:rsid w:val="00477C15"/>
    <w:rsid w:val="004809D7"/>
    <w:rsid w:val="00482BCE"/>
    <w:rsid w:val="004865ED"/>
    <w:rsid w:val="00497B8A"/>
    <w:rsid w:val="00506680"/>
    <w:rsid w:val="00523498"/>
    <w:rsid w:val="005340F9"/>
    <w:rsid w:val="0053417E"/>
    <w:rsid w:val="00535B06"/>
    <w:rsid w:val="005428D4"/>
    <w:rsid w:val="00556291"/>
    <w:rsid w:val="00561601"/>
    <w:rsid w:val="00563864"/>
    <w:rsid w:val="0057104F"/>
    <w:rsid w:val="00572B2B"/>
    <w:rsid w:val="00584923"/>
    <w:rsid w:val="00594A84"/>
    <w:rsid w:val="005A4047"/>
    <w:rsid w:val="005C0B02"/>
    <w:rsid w:val="005C1C28"/>
    <w:rsid w:val="005D5461"/>
    <w:rsid w:val="005E3B16"/>
    <w:rsid w:val="005F2A8C"/>
    <w:rsid w:val="005F328F"/>
    <w:rsid w:val="005F6C62"/>
    <w:rsid w:val="005F6E87"/>
    <w:rsid w:val="00607328"/>
    <w:rsid w:val="00624951"/>
    <w:rsid w:val="006317F4"/>
    <w:rsid w:val="00661604"/>
    <w:rsid w:val="0067149D"/>
    <w:rsid w:val="00691C33"/>
    <w:rsid w:val="006941A3"/>
    <w:rsid w:val="006973E2"/>
    <w:rsid w:val="006A3714"/>
    <w:rsid w:val="006B6994"/>
    <w:rsid w:val="006C0E7E"/>
    <w:rsid w:val="006C2A53"/>
    <w:rsid w:val="006C46A4"/>
    <w:rsid w:val="006D5B7B"/>
    <w:rsid w:val="006E7B59"/>
    <w:rsid w:val="006F09F5"/>
    <w:rsid w:val="00701EB3"/>
    <w:rsid w:val="00705D2B"/>
    <w:rsid w:val="00712A3C"/>
    <w:rsid w:val="00731F89"/>
    <w:rsid w:val="0073425E"/>
    <w:rsid w:val="00735CA6"/>
    <w:rsid w:val="0075197F"/>
    <w:rsid w:val="007553EC"/>
    <w:rsid w:val="007756F1"/>
    <w:rsid w:val="007932B3"/>
    <w:rsid w:val="00793BDF"/>
    <w:rsid w:val="0079559E"/>
    <w:rsid w:val="007A50E2"/>
    <w:rsid w:val="007A798D"/>
    <w:rsid w:val="007E1C1C"/>
    <w:rsid w:val="007E7EE4"/>
    <w:rsid w:val="007F7D3A"/>
    <w:rsid w:val="00800307"/>
    <w:rsid w:val="00805776"/>
    <w:rsid w:val="008110D0"/>
    <w:rsid w:val="00812510"/>
    <w:rsid w:val="00830902"/>
    <w:rsid w:val="008317E4"/>
    <w:rsid w:val="0084195B"/>
    <w:rsid w:val="00842E7D"/>
    <w:rsid w:val="00844484"/>
    <w:rsid w:val="00845A1E"/>
    <w:rsid w:val="00847AF6"/>
    <w:rsid w:val="0085179D"/>
    <w:rsid w:val="00852B55"/>
    <w:rsid w:val="00863751"/>
    <w:rsid w:val="0087301C"/>
    <w:rsid w:val="00877D15"/>
    <w:rsid w:val="008B06CA"/>
    <w:rsid w:val="008B7D81"/>
    <w:rsid w:val="008B7F01"/>
    <w:rsid w:val="008C113E"/>
    <w:rsid w:val="008D78FE"/>
    <w:rsid w:val="008E06AA"/>
    <w:rsid w:val="008E2F83"/>
    <w:rsid w:val="008F1671"/>
    <w:rsid w:val="008F2C32"/>
    <w:rsid w:val="008F68B7"/>
    <w:rsid w:val="00906584"/>
    <w:rsid w:val="009115D4"/>
    <w:rsid w:val="00916FF3"/>
    <w:rsid w:val="00921A59"/>
    <w:rsid w:val="009248DB"/>
    <w:rsid w:val="00930068"/>
    <w:rsid w:val="0095557A"/>
    <w:rsid w:val="009629EA"/>
    <w:rsid w:val="00972C51"/>
    <w:rsid w:val="009769B6"/>
    <w:rsid w:val="00981FE8"/>
    <w:rsid w:val="00983007"/>
    <w:rsid w:val="00983841"/>
    <w:rsid w:val="00994058"/>
    <w:rsid w:val="009A1C0F"/>
    <w:rsid w:val="009A31B9"/>
    <w:rsid w:val="009B7964"/>
    <w:rsid w:val="009C1B08"/>
    <w:rsid w:val="009C7474"/>
    <w:rsid w:val="009D4A9F"/>
    <w:rsid w:val="009F6503"/>
    <w:rsid w:val="00A102B4"/>
    <w:rsid w:val="00A14EE1"/>
    <w:rsid w:val="00A23ACC"/>
    <w:rsid w:val="00A26932"/>
    <w:rsid w:val="00A42A9D"/>
    <w:rsid w:val="00A54663"/>
    <w:rsid w:val="00A66198"/>
    <w:rsid w:val="00A90E6F"/>
    <w:rsid w:val="00A91A40"/>
    <w:rsid w:val="00A97BDE"/>
    <w:rsid w:val="00AA2E99"/>
    <w:rsid w:val="00AC324E"/>
    <w:rsid w:val="00AD2153"/>
    <w:rsid w:val="00AD7AA7"/>
    <w:rsid w:val="00AD7EDC"/>
    <w:rsid w:val="00AF102A"/>
    <w:rsid w:val="00B13144"/>
    <w:rsid w:val="00B17B01"/>
    <w:rsid w:val="00B368AA"/>
    <w:rsid w:val="00B5482C"/>
    <w:rsid w:val="00B561BF"/>
    <w:rsid w:val="00B574C7"/>
    <w:rsid w:val="00B746C0"/>
    <w:rsid w:val="00B82706"/>
    <w:rsid w:val="00B903AA"/>
    <w:rsid w:val="00B91DBA"/>
    <w:rsid w:val="00B9704F"/>
    <w:rsid w:val="00BA2AFB"/>
    <w:rsid w:val="00BA42E0"/>
    <w:rsid w:val="00BB27C5"/>
    <w:rsid w:val="00BB525E"/>
    <w:rsid w:val="00BB5ABC"/>
    <w:rsid w:val="00BB64BF"/>
    <w:rsid w:val="00BC4586"/>
    <w:rsid w:val="00BE3DDF"/>
    <w:rsid w:val="00BE4C62"/>
    <w:rsid w:val="00BE572B"/>
    <w:rsid w:val="00BE7BE3"/>
    <w:rsid w:val="00BF767B"/>
    <w:rsid w:val="00C05F22"/>
    <w:rsid w:val="00C060B9"/>
    <w:rsid w:val="00C17C05"/>
    <w:rsid w:val="00C22678"/>
    <w:rsid w:val="00C367C0"/>
    <w:rsid w:val="00C424D7"/>
    <w:rsid w:val="00C4672E"/>
    <w:rsid w:val="00C52966"/>
    <w:rsid w:val="00C556AA"/>
    <w:rsid w:val="00C55DD4"/>
    <w:rsid w:val="00C70040"/>
    <w:rsid w:val="00C70AA5"/>
    <w:rsid w:val="00C72A1B"/>
    <w:rsid w:val="00C804FE"/>
    <w:rsid w:val="00C871FE"/>
    <w:rsid w:val="00C87350"/>
    <w:rsid w:val="00C96A39"/>
    <w:rsid w:val="00CA5998"/>
    <w:rsid w:val="00CC0B77"/>
    <w:rsid w:val="00CC5CC8"/>
    <w:rsid w:val="00CD5E28"/>
    <w:rsid w:val="00CE1488"/>
    <w:rsid w:val="00CE157A"/>
    <w:rsid w:val="00CE5FBE"/>
    <w:rsid w:val="00CE6D89"/>
    <w:rsid w:val="00CF4B54"/>
    <w:rsid w:val="00D03B6C"/>
    <w:rsid w:val="00D03C5E"/>
    <w:rsid w:val="00D1436E"/>
    <w:rsid w:val="00D14400"/>
    <w:rsid w:val="00D16A61"/>
    <w:rsid w:val="00D16C10"/>
    <w:rsid w:val="00D229C9"/>
    <w:rsid w:val="00D27A54"/>
    <w:rsid w:val="00D352C0"/>
    <w:rsid w:val="00D36E4A"/>
    <w:rsid w:val="00D402AD"/>
    <w:rsid w:val="00D45087"/>
    <w:rsid w:val="00D55EB7"/>
    <w:rsid w:val="00D61008"/>
    <w:rsid w:val="00D64019"/>
    <w:rsid w:val="00D67AC8"/>
    <w:rsid w:val="00D70B08"/>
    <w:rsid w:val="00D74EDD"/>
    <w:rsid w:val="00D8034B"/>
    <w:rsid w:val="00D83E3C"/>
    <w:rsid w:val="00D84F4C"/>
    <w:rsid w:val="00D85F93"/>
    <w:rsid w:val="00D86E05"/>
    <w:rsid w:val="00D901F4"/>
    <w:rsid w:val="00D92DBE"/>
    <w:rsid w:val="00DD6B36"/>
    <w:rsid w:val="00DE2B0B"/>
    <w:rsid w:val="00DE478D"/>
    <w:rsid w:val="00E03C1F"/>
    <w:rsid w:val="00E11E82"/>
    <w:rsid w:val="00E15841"/>
    <w:rsid w:val="00E34766"/>
    <w:rsid w:val="00E35105"/>
    <w:rsid w:val="00E42BF4"/>
    <w:rsid w:val="00E51779"/>
    <w:rsid w:val="00E51B60"/>
    <w:rsid w:val="00E55878"/>
    <w:rsid w:val="00E65EF4"/>
    <w:rsid w:val="00E8464D"/>
    <w:rsid w:val="00E86398"/>
    <w:rsid w:val="00EA4396"/>
    <w:rsid w:val="00EB277E"/>
    <w:rsid w:val="00EC3CC4"/>
    <w:rsid w:val="00EC61BB"/>
    <w:rsid w:val="00EC7587"/>
    <w:rsid w:val="00EE03B5"/>
    <w:rsid w:val="00EE246F"/>
    <w:rsid w:val="00EE3C55"/>
    <w:rsid w:val="00EF32FA"/>
    <w:rsid w:val="00F011F0"/>
    <w:rsid w:val="00F1074B"/>
    <w:rsid w:val="00F13F19"/>
    <w:rsid w:val="00F14ED7"/>
    <w:rsid w:val="00F2237D"/>
    <w:rsid w:val="00F27FA1"/>
    <w:rsid w:val="00F34AFB"/>
    <w:rsid w:val="00F40C79"/>
    <w:rsid w:val="00F4259B"/>
    <w:rsid w:val="00F54FDB"/>
    <w:rsid w:val="00F55D02"/>
    <w:rsid w:val="00F57A72"/>
    <w:rsid w:val="00F65A3D"/>
    <w:rsid w:val="00F773BE"/>
    <w:rsid w:val="00FA15ED"/>
    <w:rsid w:val="00FB534D"/>
    <w:rsid w:val="00FC7509"/>
    <w:rsid w:val="00FD3002"/>
    <w:rsid w:val="00FD79F4"/>
    <w:rsid w:val="00FF4538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0A5A"/>
  <w15:docId w15:val="{DB063641-65B0-48C1-9A3A-5AC4DE8A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1">
    <w:name w:val="Table Grid"/>
    <w:basedOn w:val="a1"/>
    <w:uiPriority w:val="59"/>
    <w:rsid w:val="00C82CC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ey-valueitem-value">
    <w:name w:val="key-value__item-value"/>
    <w:basedOn w:val="a0"/>
    <w:rsid w:val="00263ED1"/>
  </w:style>
  <w:style w:type="character" w:styleId="af2">
    <w:name w:val="Hyperlink"/>
    <w:basedOn w:val="a0"/>
    <w:uiPriority w:val="99"/>
    <w:unhideWhenUsed/>
    <w:rsid w:val="00263E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746C0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594A84"/>
  </w:style>
  <w:style w:type="paragraph" w:customStyle="1" w:styleId="Default">
    <w:name w:val="Default"/>
    <w:rsid w:val="005340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03C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14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ills.et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8952-EF15-4B9F-A2E2-8F7DDFEE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Max Cost</cp:lastModifiedBy>
  <cp:revision>5</cp:revision>
  <cp:lastPrinted>2019-02-22T07:02:00Z</cp:lastPrinted>
  <dcterms:created xsi:type="dcterms:W3CDTF">2023-08-14T11:49:00Z</dcterms:created>
  <dcterms:modified xsi:type="dcterms:W3CDTF">2023-08-14T12:15:00Z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